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7" w:rsidRPr="003D0C33" w:rsidRDefault="00A445F7" w:rsidP="00DA6254">
      <w:pPr>
        <w:rPr>
          <w:rFonts w:ascii="Arial" w:hAnsi="Arial" w:cs="Arial"/>
          <w:sz w:val="20"/>
          <w:szCs w:val="20"/>
        </w:rPr>
      </w:pPr>
    </w:p>
    <w:p w:rsidR="00A445F7" w:rsidRPr="003D0C33" w:rsidRDefault="00A445F7" w:rsidP="00DA6254">
      <w:pPr>
        <w:rPr>
          <w:rFonts w:ascii="Arial" w:hAnsi="Arial" w:cs="Arial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object w:dxaOrig="8986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1.25pt" o:ole="">
            <v:imagedata r:id="rId7" o:title=""/>
          </v:shape>
          <o:OLEObject Type="Embed" ProgID="MSPhotoEd.3" ShapeID="_x0000_i1025" DrawAspect="Content" ObjectID="_1747819090" r:id="rId8"/>
        </w:object>
      </w:r>
    </w:p>
    <w:p w:rsidR="00A445F7" w:rsidRPr="003D0C33" w:rsidRDefault="00A445F7" w:rsidP="00DA6254">
      <w:pPr>
        <w:rPr>
          <w:rFonts w:ascii="Arial" w:hAnsi="Arial" w:cs="Arial"/>
          <w:sz w:val="20"/>
          <w:szCs w:val="20"/>
        </w:rPr>
      </w:pPr>
    </w:p>
    <w:p w:rsidR="00462246" w:rsidRPr="003D0C33" w:rsidRDefault="00462246" w:rsidP="00DA6254">
      <w:pPr>
        <w:rPr>
          <w:rFonts w:ascii="Arial" w:hAnsi="Arial" w:cs="Arial"/>
          <w:sz w:val="20"/>
          <w:szCs w:val="20"/>
        </w:rPr>
      </w:pPr>
    </w:p>
    <w:p w:rsidR="00462246" w:rsidRPr="003D0C33" w:rsidRDefault="00462246" w:rsidP="00DA6254">
      <w:pPr>
        <w:rPr>
          <w:rFonts w:ascii="Arial" w:hAnsi="Arial" w:cs="Arial"/>
          <w:sz w:val="20"/>
          <w:szCs w:val="20"/>
        </w:rPr>
      </w:pPr>
    </w:p>
    <w:p w:rsidR="00462246" w:rsidRPr="003D0C33" w:rsidRDefault="00462246" w:rsidP="00DA6254">
      <w:pPr>
        <w:rPr>
          <w:rFonts w:ascii="Arial" w:hAnsi="Arial" w:cs="Arial"/>
          <w:sz w:val="20"/>
          <w:szCs w:val="20"/>
        </w:rPr>
      </w:pPr>
    </w:p>
    <w:p w:rsidR="00A445F7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A445F7" w:rsidRPr="003D0C33" w:rsidRDefault="002C09CB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>Programme Modulaire pour le n</w:t>
      </w:r>
      <w:r w:rsidR="00A445F7" w:rsidRPr="003D0C33">
        <w:rPr>
          <w:rFonts w:ascii="Arial" w:hAnsi="Arial" w:cs="Arial"/>
          <w:b/>
          <w:sz w:val="20"/>
          <w:szCs w:val="20"/>
        </w:rPr>
        <w:t>ettoyage des polychromies : méthodes aqueuses</w:t>
      </w:r>
      <w:r w:rsidR="0046223F">
        <w:rPr>
          <w:rFonts w:ascii="Arial" w:hAnsi="Arial" w:cs="Arial"/>
          <w:b/>
          <w:sz w:val="20"/>
          <w:szCs w:val="20"/>
        </w:rPr>
        <w:t xml:space="preserve"> – niveau 1</w:t>
      </w:r>
    </w:p>
    <w:p w:rsidR="00A445F7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D0C33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>Session de formation permanente organisée par le</w:t>
      </w:r>
      <w:r w:rsidR="003D0C33" w:rsidRPr="003D0C33">
        <w:rPr>
          <w:rFonts w:ascii="Arial" w:hAnsi="Arial" w:cs="Arial"/>
          <w:b/>
          <w:sz w:val="20"/>
          <w:szCs w:val="20"/>
        </w:rPr>
        <w:t xml:space="preserve"> département des restaurateurs</w:t>
      </w:r>
    </w:p>
    <w:p w:rsidR="00A445F7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D0C33">
        <w:rPr>
          <w:rFonts w:ascii="Arial" w:hAnsi="Arial" w:cs="Arial"/>
          <w:b/>
          <w:sz w:val="20"/>
          <w:szCs w:val="20"/>
        </w:rPr>
        <w:t>avec</w:t>
      </w:r>
      <w:proofErr w:type="gramEnd"/>
      <w:r w:rsidRPr="003D0C33">
        <w:rPr>
          <w:rFonts w:ascii="Arial" w:hAnsi="Arial" w:cs="Arial"/>
          <w:b/>
          <w:sz w:val="20"/>
          <w:szCs w:val="20"/>
        </w:rPr>
        <w:t xml:space="preserve"> Chris </w:t>
      </w:r>
      <w:proofErr w:type="spellStart"/>
      <w:r w:rsidRPr="003D0C33">
        <w:rPr>
          <w:rFonts w:ascii="Arial" w:hAnsi="Arial" w:cs="Arial"/>
          <w:b/>
          <w:sz w:val="20"/>
          <w:szCs w:val="20"/>
        </w:rPr>
        <w:t>Stavroudis</w:t>
      </w:r>
      <w:proofErr w:type="spellEnd"/>
      <w:r w:rsidRPr="003D0C33">
        <w:rPr>
          <w:rFonts w:ascii="Arial" w:hAnsi="Arial" w:cs="Arial"/>
          <w:b/>
          <w:sz w:val="20"/>
          <w:szCs w:val="20"/>
        </w:rPr>
        <w:t>, restaurateur de peintures, West Hollywood</w:t>
      </w:r>
    </w:p>
    <w:p w:rsidR="00A445F7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A445F7" w:rsidRPr="003D0C33" w:rsidRDefault="005B699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 xml:space="preserve">Aubervilliers, </w:t>
      </w:r>
      <w:r w:rsidR="00B04D0A" w:rsidRPr="00B04D0A">
        <w:rPr>
          <w:rFonts w:ascii="Arial" w:hAnsi="Arial" w:cs="Arial"/>
          <w:b/>
          <w:sz w:val="20"/>
          <w:szCs w:val="20"/>
        </w:rPr>
        <w:t>14, 15 et 16 juin</w:t>
      </w:r>
      <w:r w:rsidR="00B04D0A">
        <w:rPr>
          <w:rFonts w:ascii="Arial" w:hAnsi="Arial" w:cs="Arial"/>
          <w:b/>
          <w:sz w:val="20"/>
          <w:szCs w:val="20"/>
        </w:rPr>
        <w:t xml:space="preserve"> 2023</w:t>
      </w:r>
    </w:p>
    <w:p w:rsidR="00A445F7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A445F7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>Orientations bibliographiques réalisées par la bibliothèque de l’</w:t>
      </w:r>
      <w:proofErr w:type="spellStart"/>
      <w:r w:rsidRPr="003D0C33">
        <w:rPr>
          <w:rFonts w:ascii="Arial" w:hAnsi="Arial" w:cs="Arial"/>
          <w:b/>
          <w:sz w:val="20"/>
          <w:szCs w:val="20"/>
        </w:rPr>
        <w:t>Inp</w:t>
      </w:r>
      <w:proofErr w:type="spellEnd"/>
    </w:p>
    <w:p w:rsidR="00A445F7" w:rsidRPr="003D0C33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A445F7" w:rsidRPr="003D0C33" w:rsidRDefault="00A445F7" w:rsidP="00DA6254">
      <w:pPr>
        <w:rPr>
          <w:rFonts w:ascii="Arial" w:hAnsi="Arial" w:cs="Arial"/>
          <w:i/>
          <w:sz w:val="20"/>
          <w:szCs w:val="20"/>
        </w:rPr>
      </w:pPr>
    </w:p>
    <w:p w:rsidR="00462246" w:rsidRPr="003D0C33" w:rsidRDefault="00462246" w:rsidP="00DA6254">
      <w:pPr>
        <w:rPr>
          <w:rFonts w:ascii="Arial" w:hAnsi="Arial" w:cs="Arial"/>
          <w:i/>
          <w:sz w:val="20"/>
          <w:szCs w:val="20"/>
        </w:rPr>
      </w:pPr>
    </w:p>
    <w:p w:rsidR="00A445F7" w:rsidRPr="003D0C33" w:rsidRDefault="00A445F7" w:rsidP="00DA6254">
      <w:pPr>
        <w:rPr>
          <w:rFonts w:ascii="Arial" w:hAnsi="Arial" w:cs="Arial"/>
          <w:i/>
          <w:sz w:val="20"/>
          <w:szCs w:val="20"/>
        </w:rPr>
      </w:pPr>
      <w:r w:rsidRPr="003D0C33">
        <w:rPr>
          <w:rFonts w:ascii="Arial" w:hAnsi="Arial" w:cs="Arial"/>
          <w:i/>
          <w:sz w:val="20"/>
          <w:szCs w:val="20"/>
        </w:rPr>
        <w:t>Tous les documents ci-dessous peuvent être consultés à la Bibliothèque de l’INP, à l’exception de ceux précédés d’un astérisque.</w:t>
      </w:r>
    </w:p>
    <w:p w:rsidR="00A445F7" w:rsidRPr="003D0C33" w:rsidRDefault="00A445F7" w:rsidP="00DA6254">
      <w:pPr>
        <w:spacing w:after="480"/>
        <w:rPr>
          <w:rFonts w:ascii="Arial" w:hAnsi="Arial" w:cs="Arial"/>
          <w:sz w:val="20"/>
          <w:szCs w:val="20"/>
        </w:rPr>
      </w:pPr>
      <w:r w:rsidRPr="003D0C33">
        <w:rPr>
          <w:rFonts w:ascii="Arial" w:hAnsi="Arial" w:cs="Arial"/>
          <w:i/>
          <w:sz w:val="20"/>
          <w:szCs w:val="20"/>
        </w:rPr>
        <w:t>Les mémoires de fin d’études de l’</w:t>
      </w:r>
      <w:proofErr w:type="spellStart"/>
      <w:r w:rsidRPr="003D0C33">
        <w:rPr>
          <w:rFonts w:ascii="Arial" w:hAnsi="Arial" w:cs="Arial"/>
          <w:i/>
          <w:sz w:val="20"/>
          <w:szCs w:val="20"/>
        </w:rPr>
        <w:t>Inp</w:t>
      </w:r>
      <w:proofErr w:type="spellEnd"/>
      <w:r w:rsidRPr="003D0C33">
        <w:rPr>
          <w:rFonts w:ascii="Arial" w:hAnsi="Arial" w:cs="Arial"/>
          <w:i/>
          <w:sz w:val="20"/>
          <w:szCs w:val="20"/>
        </w:rPr>
        <w:t xml:space="preserve"> sont consultables en ligne après attribution d’un code fourni par le service de la documentation des œuvres : </w:t>
      </w:r>
      <w:hyperlink r:id="rId9" w:history="1">
        <w:r w:rsidRPr="003D0C33">
          <w:rPr>
            <w:rStyle w:val="Lienhypertexte"/>
            <w:rFonts w:ascii="Arial" w:hAnsi="Arial" w:cs="Arial"/>
            <w:i/>
            <w:sz w:val="20"/>
            <w:szCs w:val="20"/>
          </w:rPr>
          <w:t>documentation.oeuvres@inp.fr</w:t>
        </w:r>
      </w:hyperlink>
    </w:p>
    <w:p w:rsidR="00A12818" w:rsidRPr="003D0C33" w:rsidRDefault="00A12818" w:rsidP="00DA6254">
      <w:pPr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>Programme Modulaire de Nettoyage : histoire &amp; principe</w:t>
      </w:r>
    </w:p>
    <w:p w:rsidR="00A12818" w:rsidRPr="003D0C33" w:rsidRDefault="00A12818" w:rsidP="00DA6254">
      <w:pPr>
        <w:rPr>
          <w:rFonts w:ascii="Arial" w:hAnsi="Arial" w:cs="Arial"/>
          <w:b/>
          <w:sz w:val="20"/>
          <w:szCs w:val="20"/>
        </w:rPr>
      </w:pPr>
    </w:p>
    <w:p w:rsidR="00C82C51" w:rsidRPr="003D0C33" w:rsidRDefault="00C82C51" w:rsidP="00FA38A1">
      <w:pPr>
        <w:spacing w:line="241" w:lineRule="auto"/>
        <w:ind w:right="66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eastAsia="Arial" w:hAnsi="Arial" w:cs="Arial"/>
          <w:sz w:val="20"/>
          <w:szCs w:val="20"/>
        </w:rPr>
        <w:t>D</w:t>
      </w:r>
      <w:r w:rsidRPr="003D0C33">
        <w:rPr>
          <w:rFonts w:ascii="Arial" w:eastAsia="Arial" w:hAnsi="Arial" w:cs="Arial"/>
          <w:spacing w:val="-1"/>
          <w:sz w:val="20"/>
          <w:szCs w:val="20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</w:rPr>
        <w:t>V</w:t>
      </w:r>
      <w:r w:rsidRPr="003D0C33">
        <w:rPr>
          <w:rFonts w:ascii="Arial" w:eastAsia="Arial" w:hAnsi="Arial" w:cs="Arial"/>
          <w:spacing w:val="1"/>
          <w:sz w:val="20"/>
          <w:szCs w:val="20"/>
        </w:rPr>
        <w:t>O</w:t>
      </w:r>
      <w:r w:rsidRPr="003D0C33">
        <w:rPr>
          <w:rFonts w:ascii="Arial" w:eastAsia="Arial" w:hAnsi="Arial" w:cs="Arial"/>
          <w:spacing w:val="2"/>
          <w:sz w:val="20"/>
          <w:szCs w:val="20"/>
        </w:rPr>
        <w:t>I</w:t>
      </w:r>
      <w:r w:rsidRPr="003D0C33">
        <w:rPr>
          <w:rFonts w:ascii="Arial" w:eastAsia="Arial" w:hAnsi="Arial" w:cs="Arial"/>
          <w:sz w:val="20"/>
          <w:szCs w:val="20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Lae</w:t>
      </w:r>
      <w:r w:rsidRPr="003D0C33">
        <w:rPr>
          <w:rFonts w:ascii="Arial" w:eastAsia="Arial" w:hAnsi="Arial" w:cs="Arial"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z w:val="20"/>
          <w:szCs w:val="20"/>
        </w:rPr>
        <w:t>a,</w:t>
      </w:r>
      <w:r w:rsidRPr="003D0C3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i/>
          <w:sz w:val="20"/>
          <w:szCs w:val="20"/>
        </w:rPr>
        <w:t>og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i/>
          <w:sz w:val="20"/>
          <w:szCs w:val="20"/>
        </w:rPr>
        <w:t>am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de</w:t>
      </w:r>
      <w:r w:rsidRPr="003D0C33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z w:val="20"/>
          <w:szCs w:val="20"/>
        </w:rPr>
        <w:t>tto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3D0C33">
        <w:rPr>
          <w:rFonts w:ascii="Arial" w:eastAsia="Arial" w:hAnsi="Arial" w:cs="Arial"/>
          <w:i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-3"/>
          <w:sz w:val="20"/>
          <w:szCs w:val="20"/>
        </w:rPr>
        <w:t>M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3D0C33">
        <w:rPr>
          <w:rFonts w:ascii="Arial" w:eastAsia="Arial" w:hAnsi="Arial" w:cs="Arial"/>
          <w:i/>
          <w:sz w:val="20"/>
          <w:szCs w:val="20"/>
        </w:rPr>
        <w:t>d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i/>
          <w:sz w:val="20"/>
          <w:szCs w:val="20"/>
        </w:rPr>
        <w:t>e,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u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app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i/>
          <w:sz w:val="20"/>
          <w:szCs w:val="20"/>
        </w:rPr>
        <w:t>o</w:t>
      </w:r>
      <w:r w:rsidRPr="003D0C33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z w:val="20"/>
          <w:szCs w:val="20"/>
        </w:rPr>
        <w:t>he</w:t>
      </w:r>
      <w:r w:rsidRPr="003D0C33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sys</w:t>
      </w:r>
      <w:r w:rsidRPr="003D0C33">
        <w:rPr>
          <w:rFonts w:ascii="Arial" w:eastAsia="Arial" w:hAnsi="Arial" w:cs="Arial"/>
          <w:i/>
          <w:sz w:val="20"/>
          <w:szCs w:val="20"/>
        </w:rPr>
        <w:t>témat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z w:val="20"/>
          <w:szCs w:val="20"/>
        </w:rPr>
        <w:t xml:space="preserve">que 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3D0C33">
        <w:rPr>
          <w:rFonts w:ascii="Arial" w:eastAsia="Arial" w:hAnsi="Arial" w:cs="Arial"/>
          <w:i/>
          <w:sz w:val="20"/>
          <w:szCs w:val="20"/>
        </w:rPr>
        <w:t>e dé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cr</w:t>
      </w:r>
      <w:r w:rsidRPr="003D0C33">
        <w:rPr>
          <w:rFonts w:ascii="Arial" w:eastAsia="Arial" w:hAnsi="Arial" w:cs="Arial"/>
          <w:i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3D0C33">
        <w:rPr>
          <w:rFonts w:ascii="Arial" w:eastAsia="Arial" w:hAnsi="Arial" w:cs="Arial"/>
          <w:i/>
          <w:sz w:val="20"/>
          <w:szCs w:val="20"/>
        </w:rPr>
        <w:t>age</w:t>
      </w:r>
      <w:r w:rsidRPr="003D0C33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des</w:t>
      </w:r>
      <w:r w:rsidRPr="003D0C33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3D0C33">
        <w:rPr>
          <w:rFonts w:ascii="Arial" w:eastAsia="Arial" w:hAnsi="Arial" w:cs="Arial"/>
          <w:i/>
          <w:sz w:val="20"/>
          <w:szCs w:val="20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z w:val="20"/>
          <w:szCs w:val="20"/>
        </w:rPr>
        <w:t>hes</w:t>
      </w:r>
      <w:r w:rsidRPr="003D0C33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p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z w:val="20"/>
          <w:szCs w:val="20"/>
        </w:rPr>
        <w:t>tu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z w:val="20"/>
          <w:szCs w:val="20"/>
        </w:rPr>
        <w:t>es</w:t>
      </w:r>
      <w:r w:rsidRPr="003D0C33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:</w:t>
      </w:r>
      <w:r w:rsidRPr="003D0C33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é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i/>
          <w:sz w:val="20"/>
          <w:szCs w:val="20"/>
        </w:rPr>
        <w:t>ud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z w:val="20"/>
          <w:szCs w:val="20"/>
        </w:rPr>
        <w:t>,</w:t>
      </w:r>
      <w:r w:rsidRPr="003D0C33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z w:val="20"/>
          <w:szCs w:val="20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ys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et</w:t>
      </w:r>
      <w:r w:rsidRPr="003D0C33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3D0C33">
        <w:rPr>
          <w:rFonts w:ascii="Arial" w:eastAsia="Arial" w:hAnsi="Arial" w:cs="Arial"/>
          <w:i/>
          <w:sz w:val="20"/>
          <w:szCs w:val="20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z w:val="20"/>
          <w:szCs w:val="20"/>
        </w:rPr>
        <w:t>at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z w:val="20"/>
          <w:szCs w:val="20"/>
        </w:rPr>
        <w:t>on</w:t>
      </w:r>
      <w:r w:rsidRPr="003D0C33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de</w:t>
      </w:r>
      <w:r w:rsidRPr="003D0C33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3D0C33">
        <w:rPr>
          <w:rFonts w:ascii="Arial" w:eastAsia="Arial" w:hAnsi="Arial" w:cs="Arial"/>
          <w:i/>
          <w:sz w:val="20"/>
          <w:szCs w:val="20"/>
        </w:rPr>
        <w:t>ét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3D0C33">
        <w:rPr>
          <w:rFonts w:ascii="Arial" w:eastAsia="Arial" w:hAnsi="Arial" w:cs="Arial"/>
          <w:i/>
          <w:sz w:val="20"/>
          <w:szCs w:val="20"/>
        </w:rPr>
        <w:t>ode</w:t>
      </w:r>
      <w:r w:rsidRPr="003D0C33">
        <w:rPr>
          <w:rFonts w:ascii="Arial" w:eastAsia="Arial" w:hAnsi="Arial" w:cs="Arial"/>
          <w:sz w:val="20"/>
          <w:szCs w:val="20"/>
        </w:rPr>
        <w:t>,</w:t>
      </w:r>
      <w:r w:rsidRPr="003D0C3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P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</w:rPr>
        <w:t>s</w:t>
      </w:r>
      <w:r w:rsidRPr="003D0C33">
        <w:rPr>
          <w:rFonts w:ascii="Arial" w:eastAsia="Arial" w:hAnsi="Arial" w:cs="Arial"/>
          <w:sz w:val="20"/>
          <w:szCs w:val="20"/>
        </w:rPr>
        <w:t>,</w:t>
      </w:r>
      <w:r w:rsidRPr="003D0C33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</w:rPr>
        <w:t>U</w:t>
      </w:r>
      <w:r w:rsidRPr="003D0C33">
        <w:rPr>
          <w:rFonts w:ascii="Arial" w:eastAsia="Arial" w:hAnsi="Arial" w:cs="Arial"/>
          <w:sz w:val="20"/>
          <w:szCs w:val="20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</w:rPr>
        <w:t>v</w:t>
      </w:r>
      <w:r w:rsidRPr="003D0C33">
        <w:rPr>
          <w:rFonts w:ascii="Arial" w:eastAsia="Arial" w:hAnsi="Arial" w:cs="Arial"/>
          <w:sz w:val="20"/>
          <w:szCs w:val="20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</w:rPr>
        <w:t>rs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sz w:val="20"/>
          <w:szCs w:val="20"/>
        </w:rPr>
        <w:t xml:space="preserve">é </w:t>
      </w:r>
      <w:r w:rsidRPr="003D0C33">
        <w:rPr>
          <w:rFonts w:ascii="Arial" w:eastAsia="Arial" w:hAnsi="Arial" w:cs="Arial"/>
          <w:spacing w:val="-1"/>
          <w:sz w:val="20"/>
          <w:szCs w:val="20"/>
        </w:rPr>
        <w:t>P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z w:val="20"/>
          <w:szCs w:val="20"/>
        </w:rPr>
        <w:t>s</w:t>
      </w:r>
      <w:r w:rsidRPr="003D0C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sz w:val="20"/>
          <w:szCs w:val="20"/>
        </w:rPr>
        <w:t>nth</w:t>
      </w:r>
      <w:r w:rsidRPr="003D0C33">
        <w:rPr>
          <w:rFonts w:ascii="Arial" w:eastAsia="Arial" w:hAnsi="Arial" w:cs="Arial"/>
          <w:spacing w:val="2"/>
          <w:sz w:val="20"/>
          <w:szCs w:val="20"/>
        </w:rPr>
        <w:t>é</w:t>
      </w:r>
      <w:r w:rsidRPr="003D0C33">
        <w:rPr>
          <w:rFonts w:ascii="Arial" w:eastAsia="Arial" w:hAnsi="Arial" w:cs="Arial"/>
          <w:sz w:val="20"/>
          <w:szCs w:val="20"/>
        </w:rPr>
        <w:t>on</w:t>
      </w:r>
      <w:r w:rsidRPr="003D0C3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</w:rPr>
        <w:t>S</w:t>
      </w:r>
      <w:r w:rsidRPr="003D0C33">
        <w:rPr>
          <w:rFonts w:ascii="Arial" w:eastAsia="Arial" w:hAnsi="Arial" w:cs="Arial"/>
          <w:sz w:val="20"/>
          <w:szCs w:val="20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</w:rPr>
        <w:t>b</w:t>
      </w:r>
      <w:r w:rsidRPr="003D0C33">
        <w:rPr>
          <w:rFonts w:ascii="Arial" w:eastAsia="Arial" w:hAnsi="Arial" w:cs="Arial"/>
          <w:sz w:val="20"/>
          <w:szCs w:val="20"/>
        </w:rPr>
        <w:t>on</w:t>
      </w:r>
      <w:r w:rsidRPr="003D0C33">
        <w:rPr>
          <w:rFonts w:ascii="Arial" w:eastAsia="Arial" w:hAnsi="Arial" w:cs="Arial"/>
          <w:spacing w:val="2"/>
          <w:sz w:val="20"/>
          <w:szCs w:val="20"/>
        </w:rPr>
        <w:t>ne</w:t>
      </w:r>
      <w:r w:rsidRPr="003D0C33">
        <w:rPr>
          <w:rFonts w:ascii="Arial" w:eastAsia="Arial" w:hAnsi="Arial" w:cs="Arial"/>
          <w:sz w:val="20"/>
          <w:szCs w:val="20"/>
        </w:rPr>
        <w:t>,</w:t>
      </w:r>
      <w:r w:rsidRPr="003D0C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20</w:t>
      </w:r>
      <w:r w:rsidRPr="003D0C33">
        <w:rPr>
          <w:rFonts w:ascii="Arial" w:eastAsia="Arial" w:hAnsi="Arial" w:cs="Arial"/>
          <w:spacing w:val="2"/>
          <w:sz w:val="20"/>
          <w:szCs w:val="20"/>
        </w:rPr>
        <w:t>0</w:t>
      </w:r>
      <w:r w:rsidRPr="003D0C33">
        <w:rPr>
          <w:rFonts w:ascii="Arial" w:eastAsia="Arial" w:hAnsi="Arial" w:cs="Arial"/>
          <w:sz w:val="20"/>
          <w:szCs w:val="20"/>
        </w:rPr>
        <w:t>9,</w:t>
      </w:r>
      <w:r w:rsidRPr="003D0C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1</w:t>
      </w:r>
      <w:r w:rsidRPr="003D0C33">
        <w:rPr>
          <w:rFonts w:ascii="Arial" w:eastAsia="Arial" w:hAnsi="Arial" w:cs="Arial"/>
          <w:sz w:val="20"/>
          <w:szCs w:val="20"/>
        </w:rPr>
        <w:t>07</w:t>
      </w:r>
      <w:r w:rsidRPr="003D0C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p.</w:t>
      </w:r>
      <w:r w:rsidR="00FA38A1" w:rsidRPr="003D0C33">
        <w:rPr>
          <w:rFonts w:ascii="Arial" w:eastAsia="Arial" w:hAnsi="Arial" w:cs="Arial"/>
          <w:sz w:val="20"/>
          <w:szCs w:val="20"/>
        </w:rPr>
        <w:t xml:space="preserve"> </w:t>
      </w:r>
      <w:r w:rsidR="00FA38A1" w:rsidRPr="003D0C33">
        <w:rPr>
          <w:rFonts w:ascii="Arial" w:eastAsia="Arial" w:hAnsi="Arial" w:cs="Arial"/>
          <w:sz w:val="20"/>
          <w:szCs w:val="20"/>
        </w:rPr>
        <w:br/>
      </w:r>
    </w:p>
    <w:p w:rsidR="00C82C51" w:rsidRPr="003D0C33" w:rsidRDefault="00C82C51" w:rsidP="00DA6254">
      <w:pPr>
        <w:spacing w:line="228" w:lineRule="exact"/>
        <w:ind w:right="67"/>
        <w:rPr>
          <w:rFonts w:ascii="Arial" w:eastAsia="Arial" w:hAnsi="Arial" w:cs="Arial"/>
          <w:spacing w:val="2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a,</w:t>
      </w:r>
      <w:r w:rsidRPr="003D0C33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CRI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LO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ea,</w:t>
      </w:r>
      <w:r w:rsidRPr="003D0C33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odu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ar</w:t>
      </w:r>
      <w:r w:rsidRPr="003D0C33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og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l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ns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?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ou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nal</w:t>
      </w:r>
      <w:r w:rsidRPr="003D0C33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aper</w:t>
      </w:r>
      <w:r w:rsidRPr="003D0C33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14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013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n°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 16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-20</w:t>
      </w:r>
      <w:r w:rsidR="00FA38A1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="00FA38A1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:rsidR="00C82C51" w:rsidRPr="003D0C33" w:rsidRDefault="00C82C51" w:rsidP="00DA6254">
      <w:pPr>
        <w:spacing w:line="228" w:lineRule="exact"/>
        <w:ind w:right="87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 «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ar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og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ons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 a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- 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Cou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q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entat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ons</w:t>
      </w:r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Pi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Re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ue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p.18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26</w:t>
      </w:r>
      <w:r w:rsidR="00FA38A1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</w:p>
    <w:p w:rsidR="00C82C51" w:rsidRPr="003D0C33" w:rsidRDefault="00C82C51" w:rsidP="00FA38A1">
      <w:pPr>
        <w:spacing w:line="227" w:lineRule="exact"/>
        <w:ind w:right="2669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eastAsia="Arial" w:hAnsi="Arial" w:cs="Arial"/>
          <w:spacing w:val="1"/>
          <w:sz w:val="20"/>
          <w:szCs w:val="20"/>
        </w:rPr>
        <w:t>(</w:t>
      </w:r>
      <w:r w:rsidR="00FA38A1" w:rsidRPr="003D0C33">
        <w:rPr>
          <w:rFonts w:ascii="Arial" w:eastAsia="Arial" w:hAnsi="Arial" w:cs="Arial"/>
          <w:spacing w:val="-1"/>
          <w:sz w:val="20"/>
          <w:szCs w:val="20"/>
        </w:rPr>
        <w:t>Version</w:t>
      </w:r>
      <w:r w:rsidRPr="003D0C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sz w:val="20"/>
          <w:szCs w:val="20"/>
        </w:rPr>
        <w:t>on</w:t>
      </w:r>
      <w:r w:rsidRPr="003D0C33">
        <w:rPr>
          <w:rFonts w:ascii="Arial" w:eastAsia="Arial" w:hAnsi="Arial" w:cs="Arial"/>
          <w:spacing w:val="2"/>
          <w:sz w:val="20"/>
          <w:szCs w:val="20"/>
        </w:rPr>
        <w:t>d</w:t>
      </w:r>
      <w:r w:rsidRPr="003D0C33">
        <w:rPr>
          <w:rFonts w:ascii="Arial" w:eastAsia="Arial" w:hAnsi="Arial" w:cs="Arial"/>
          <w:sz w:val="20"/>
          <w:szCs w:val="20"/>
        </w:rPr>
        <w:t>en</w:t>
      </w:r>
      <w:r w:rsidRPr="003D0C33">
        <w:rPr>
          <w:rFonts w:ascii="Arial" w:eastAsia="Arial" w:hAnsi="Arial" w:cs="Arial"/>
          <w:spacing w:val="1"/>
          <w:sz w:val="20"/>
          <w:szCs w:val="20"/>
        </w:rPr>
        <w:t>s</w:t>
      </w:r>
      <w:r w:rsidRPr="003D0C33">
        <w:rPr>
          <w:rFonts w:ascii="Arial" w:eastAsia="Arial" w:hAnsi="Arial" w:cs="Arial"/>
          <w:sz w:val="20"/>
          <w:szCs w:val="20"/>
        </w:rPr>
        <w:t>ée</w:t>
      </w:r>
      <w:r w:rsidRPr="003D0C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d</w:t>
      </w:r>
      <w:r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sz w:val="20"/>
          <w:szCs w:val="20"/>
        </w:rPr>
        <w:t>ns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AA</w:t>
      </w:r>
      <w:r w:rsidRPr="003D0C33">
        <w:rPr>
          <w:rFonts w:ascii="Arial" w:eastAsia="Arial" w:hAnsi="Arial" w:cs="Arial"/>
          <w:i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New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z w:val="20"/>
          <w:szCs w:val="20"/>
        </w:rPr>
        <w:t>tter</w:t>
      </w:r>
      <w:r w:rsidRPr="003D0C33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2</w:t>
      </w:r>
      <w:r w:rsidRPr="003D0C33">
        <w:rPr>
          <w:rFonts w:ascii="Arial" w:eastAsia="Arial" w:hAnsi="Arial" w:cs="Arial"/>
          <w:sz w:val="20"/>
          <w:szCs w:val="20"/>
        </w:rPr>
        <w:t>01</w:t>
      </w:r>
      <w:r w:rsidRPr="003D0C33">
        <w:rPr>
          <w:rFonts w:ascii="Arial" w:eastAsia="Arial" w:hAnsi="Arial" w:cs="Arial"/>
          <w:spacing w:val="2"/>
          <w:sz w:val="20"/>
          <w:szCs w:val="20"/>
        </w:rPr>
        <w:t>7</w:t>
      </w:r>
      <w:r w:rsidRPr="003D0C33">
        <w:rPr>
          <w:rFonts w:ascii="Arial" w:eastAsia="Arial" w:hAnsi="Arial" w:cs="Arial"/>
          <w:sz w:val="20"/>
          <w:szCs w:val="20"/>
        </w:rPr>
        <w:t>,</w:t>
      </w:r>
      <w:r w:rsidRPr="003D0C3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sz w:val="20"/>
          <w:szCs w:val="20"/>
        </w:rPr>
        <w:t>.</w:t>
      </w:r>
      <w:r w:rsidRPr="003D0C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3</w:t>
      </w:r>
      <w:r w:rsidRPr="003D0C33">
        <w:rPr>
          <w:rFonts w:ascii="Arial" w:eastAsia="Arial" w:hAnsi="Arial" w:cs="Arial"/>
          <w:sz w:val="20"/>
          <w:szCs w:val="20"/>
        </w:rPr>
        <w:t>9,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n</w:t>
      </w:r>
      <w:r w:rsidRPr="003D0C33">
        <w:rPr>
          <w:rFonts w:ascii="Arial" w:eastAsia="Arial" w:hAnsi="Arial" w:cs="Arial"/>
          <w:sz w:val="20"/>
          <w:szCs w:val="20"/>
        </w:rPr>
        <w:t>°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2, p.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2</w:t>
      </w:r>
      <w:r w:rsidRPr="003D0C33">
        <w:rPr>
          <w:rFonts w:ascii="Arial" w:eastAsia="Arial" w:hAnsi="Arial" w:cs="Arial"/>
          <w:sz w:val="20"/>
          <w:szCs w:val="20"/>
        </w:rPr>
        <w:t>2</w:t>
      </w:r>
      <w:r w:rsidRPr="003D0C33">
        <w:rPr>
          <w:rFonts w:ascii="Arial" w:eastAsia="Arial" w:hAnsi="Arial" w:cs="Arial"/>
          <w:spacing w:val="1"/>
          <w:sz w:val="20"/>
          <w:szCs w:val="20"/>
        </w:rPr>
        <w:t>-</w:t>
      </w:r>
      <w:r w:rsidRPr="003D0C33">
        <w:rPr>
          <w:rFonts w:ascii="Arial" w:eastAsia="Arial" w:hAnsi="Arial" w:cs="Arial"/>
          <w:sz w:val="20"/>
          <w:szCs w:val="20"/>
        </w:rPr>
        <w:t>28)</w:t>
      </w:r>
      <w:r w:rsidR="00FA38A1" w:rsidRPr="003D0C33">
        <w:rPr>
          <w:rFonts w:ascii="Arial" w:eastAsia="Arial" w:hAnsi="Arial" w:cs="Arial"/>
          <w:sz w:val="20"/>
          <w:szCs w:val="20"/>
        </w:rPr>
        <w:t xml:space="preserve"> </w:t>
      </w:r>
      <w:r w:rsidR="00FA38A1" w:rsidRPr="003D0C33">
        <w:rPr>
          <w:rFonts w:ascii="Arial" w:eastAsia="Arial" w:hAnsi="Arial" w:cs="Arial"/>
          <w:sz w:val="20"/>
          <w:szCs w:val="20"/>
        </w:rPr>
        <w:br/>
      </w:r>
    </w:p>
    <w:p w:rsidR="00C82C51" w:rsidRPr="003D0C33" w:rsidRDefault="00C82C51" w:rsidP="0046223F">
      <w:pPr>
        <w:ind w:right="180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eastAsia="Arial" w:hAnsi="Arial" w:cs="Arial"/>
          <w:spacing w:val="-1"/>
          <w:sz w:val="20"/>
          <w:szCs w:val="20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</w:rPr>
        <w:t>AV</w:t>
      </w:r>
      <w:r w:rsidRPr="003D0C33">
        <w:rPr>
          <w:rFonts w:ascii="Arial" w:eastAsia="Arial" w:hAnsi="Arial" w:cs="Arial"/>
          <w:spacing w:val="1"/>
          <w:sz w:val="20"/>
          <w:szCs w:val="20"/>
        </w:rPr>
        <w:t>O</w:t>
      </w:r>
      <w:r w:rsidRPr="003D0C33">
        <w:rPr>
          <w:rFonts w:ascii="Arial" w:eastAsia="Arial" w:hAnsi="Arial" w:cs="Arial"/>
          <w:sz w:val="20"/>
          <w:szCs w:val="20"/>
        </w:rPr>
        <w:t>UDR</w:t>
      </w:r>
      <w:r w:rsidRPr="003D0C33">
        <w:rPr>
          <w:rFonts w:ascii="Arial" w:eastAsia="Arial" w:hAnsi="Arial" w:cs="Arial"/>
          <w:spacing w:val="2"/>
          <w:sz w:val="20"/>
          <w:szCs w:val="20"/>
        </w:rPr>
        <w:t>I</w:t>
      </w:r>
      <w:r w:rsidRPr="003D0C33">
        <w:rPr>
          <w:rFonts w:ascii="Arial" w:eastAsia="Arial" w:hAnsi="Arial" w:cs="Arial"/>
          <w:sz w:val="20"/>
          <w:szCs w:val="20"/>
        </w:rPr>
        <w:t>S</w:t>
      </w:r>
      <w:r w:rsidRPr="003D0C3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Ch</w:t>
      </w:r>
      <w:r w:rsidRPr="003D0C33">
        <w:rPr>
          <w:rFonts w:ascii="Arial" w:eastAsia="Arial" w:hAnsi="Arial" w:cs="Arial"/>
          <w:spacing w:val="3"/>
          <w:sz w:val="20"/>
          <w:szCs w:val="20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</w:rPr>
        <w:t>s</w:t>
      </w:r>
      <w:r w:rsidRPr="003D0C33">
        <w:rPr>
          <w:rFonts w:ascii="Arial" w:eastAsia="Arial" w:hAnsi="Arial" w:cs="Arial"/>
          <w:sz w:val="20"/>
          <w:szCs w:val="20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«</w:t>
      </w:r>
      <w:r w:rsidRPr="003D0C3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</w:rPr>
        <w:t>z</w:t>
      </w:r>
      <w:r w:rsidRPr="003D0C33">
        <w:rPr>
          <w:rFonts w:ascii="Arial" w:eastAsia="Arial" w:hAnsi="Arial" w:cs="Arial"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sz w:val="20"/>
          <w:szCs w:val="20"/>
        </w:rPr>
        <w:t>ot</w:t>
      </w:r>
      <w:r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sz w:val="20"/>
          <w:szCs w:val="20"/>
        </w:rPr>
        <w:t>opes</w:t>
      </w:r>
      <w:proofErr w:type="spellEnd"/>
      <w:r w:rsidRPr="003D0C3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spacing w:val="2"/>
          <w:sz w:val="20"/>
          <w:szCs w:val="20"/>
        </w:rPr>
        <w:t>f</w:t>
      </w:r>
      <w:r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sz w:val="20"/>
          <w:szCs w:val="20"/>
        </w:rPr>
        <w:t>om</w:t>
      </w:r>
      <w:proofErr w:type="spellEnd"/>
      <w:r w:rsidRPr="003D0C33">
        <w:rPr>
          <w:rFonts w:ascii="Arial" w:eastAsia="Arial" w:hAnsi="Arial" w:cs="Arial"/>
          <w:sz w:val="20"/>
          <w:szCs w:val="20"/>
        </w:rPr>
        <w:t xml:space="preserve"> A</w:t>
      </w:r>
      <w:r w:rsidRPr="003D0C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to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Z</w:t>
      </w:r>
      <w:r w:rsidRPr="003D0C3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»</w:t>
      </w:r>
      <w:r w:rsidRPr="003D0C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[</w:t>
      </w:r>
      <w:r w:rsidRPr="003D0C33">
        <w:rPr>
          <w:rFonts w:ascii="Arial" w:eastAsia="Arial" w:hAnsi="Arial" w:cs="Arial"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sz w:val="20"/>
          <w:szCs w:val="20"/>
        </w:rPr>
        <w:t>n</w:t>
      </w:r>
      <w:r w:rsidRPr="003D0C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</w:rPr>
        <w:t>li</w:t>
      </w:r>
      <w:r w:rsidRPr="003D0C33">
        <w:rPr>
          <w:rFonts w:ascii="Arial" w:eastAsia="Arial" w:hAnsi="Arial" w:cs="Arial"/>
          <w:sz w:val="20"/>
          <w:szCs w:val="20"/>
        </w:rPr>
        <w:t>gne],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AA</w:t>
      </w:r>
      <w:r w:rsidRPr="003D0C33">
        <w:rPr>
          <w:rFonts w:ascii="Arial" w:eastAsia="Arial" w:hAnsi="Arial" w:cs="Arial"/>
          <w:i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New</w:t>
      </w:r>
      <w:r w:rsidRPr="003D0C33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z w:val="20"/>
          <w:szCs w:val="20"/>
        </w:rPr>
        <w:t>et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r</w:t>
      </w:r>
      <w:r w:rsidRPr="003D0C33">
        <w:rPr>
          <w:rFonts w:ascii="Arial" w:eastAsia="Arial" w:hAnsi="Arial" w:cs="Arial"/>
          <w:sz w:val="20"/>
          <w:szCs w:val="20"/>
        </w:rPr>
        <w:t>,</w:t>
      </w:r>
      <w:r w:rsidRPr="003D0C3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</w:rPr>
        <w:t>0</w:t>
      </w:r>
      <w:r w:rsidRPr="003D0C33">
        <w:rPr>
          <w:rFonts w:ascii="Arial" w:eastAsia="Arial" w:hAnsi="Arial" w:cs="Arial"/>
          <w:sz w:val="20"/>
          <w:szCs w:val="20"/>
        </w:rPr>
        <w:t>06,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sz w:val="20"/>
          <w:szCs w:val="20"/>
        </w:rPr>
        <w:t>.</w:t>
      </w:r>
      <w:r w:rsidRPr="003D0C3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2</w:t>
      </w:r>
      <w:r w:rsidRPr="003D0C33">
        <w:rPr>
          <w:rFonts w:ascii="Arial" w:eastAsia="Arial" w:hAnsi="Arial" w:cs="Arial"/>
          <w:sz w:val="20"/>
          <w:szCs w:val="20"/>
        </w:rPr>
        <w:t>8,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n</w:t>
      </w:r>
      <w:r w:rsidRPr="003D0C33">
        <w:rPr>
          <w:rFonts w:ascii="Arial" w:eastAsia="Arial" w:hAnsi="Arial" w:cs="Arial"/>
          <w:sz w:val="20"/>
          <w:szCs w:val="20"/>
        </w:rPr>
        <w:t>°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3,</w:t>
      </w:r>
      <w:r w:rsidRPr="003D0C33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p.</w:t>
      </w:r>
      <w:r w:rsidR="00FA38A1" w:rsidRPr="003D0C33">
        <w:rPr>
          <w:rFonts w:ascii="Arial" w:eastAsia="Arial" w:hAnsi="Arial" w:cs="Arial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14</w:t>
      </w:r>
      <w:r w:rsidRPr="003D0C33">
        <w:rPr>
          <w:rFonts w:ascii="Arial" w:eastAsia="Arial" w:hAnsi="Arial" w:cs="Arial"/>
          <w:spacing w:val="1"/>
          <w:sz w:val="20"/>
          <w:szCs w:val="20"/>
        </w:rPr>
        <w:t>-</w:t>
      </w:r>
      <w:r w:rsidRPr="003D0C33">
        <w:rPr>
          <w:rFonts w:ascii="Arial" w:eastAsia="Arial" w:hAnsi="Arial" w:cs="Arial"/>
          <w:sz w:val="20"/>
          <w:szCs w:val="20"/>
        </w:rPr>
        <w:t>17</w:t>
      </w:r>
      <w:r w:rsidR="00FA38A1" w:rsidRPr="003D0C33">
        <w:rPr>
          <w:rFonts w:ascii="Arial" w:eastAsia="Arial" w:hAnsi="Arial" w:cs="Arial"/>
          <w:sz w:val="20"/>
          <w:szCs w:val="20"/>
        </w:rPr>
        <w:t xml:space="preserve"> </w:t>
      </w:r>
      <w:r w:rsidR="00FA38A1" w:rsidRPr="003D0C33">
        <w:rPr>
          <w:rFonts w:ascii="Arial" w:hAnsi="Arial" w:cs="Arial"/>
          <w:sz w:val="20"/>
          <w:szCs w:val="20"/>
        </w:rPr>
        <w:t xml:space="preserve">&lt; </w:t>
      </w:r>
      <w:hyperlink r:id="rId10"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wn28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8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3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wn28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04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pdf</w:t>
        </w:r>
        <w:r w:rsidRPr="003D0C33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="00FA38A1" w:rsidRPr="003D0C33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&gt; </w:t>
      </w:r>
      <w:r w:rsidRPr="003D0C33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Pr="003D0C33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Pr="003D0C33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Pr="003D0C33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Pr="003D0C33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Pr="003D0C33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Pr="003D0C33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Pr="003D0C33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Pr="003D0C33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150887">
        <w:rPr>
          <w:rFonts w:ascii="Arial" w:eastAsia="Arial" w:hAnsi="Arial" w:cs="Arial"/>
          <w:color w:val="000000"/>
          <w:position w:val="-1"/>
          <w:sz w:val="20"/>
          <w:szCs w:val="20"/>
        </w:rPr>
        <w:t>7</w:t>
      </w:r>
      <w:r w:rsidR="0046223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150887">
        <w:rPr>
          <w:rFonts w:ascii="Arial" w:eastAsia="Arial" w:hAnsi="Arial" w:cs="Arial"/>
          <w:color w:val="000000"/>
          <w:position w:val="-1"/>
          <w:sz w:val="20"/>
          <w:szCs w:val="20"/>
        </w:rPr>
        <w:t>juin</w:t>
      </w:r>
      <w:r w:rsidR="0046223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150887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Pr="003D0C33">
        <w:rPr>
          <w:rFonts w:ascii="Arial" w:eastAsia="Arial" w:hAnsi="Arial" w:cs="Arial"/>
          <w:color w:val="000000"/>
          <w:position w:val="-1"/>
          <w:sz w:val="20"/>
          <w:szCs w:val="20"/>
        </w:rPr>
        <w:t>)</w:t>
      </w:r>
      <w:r w:rsidR="00FA38A1" w:rsidRPr="003D0C33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FA38A1" w:rsidRPr="003D0C33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</w:p>
    <w:p w:rsidR="00C82C51" w:rsidRPr="003D0C33" w:rsidRDefault="00C82C51" w:rsidP="00FA38A1">
      <w:pPr>
        <w:spacing w:before="34" w:line="239" w:lineRule="auto"/>
        <w:ind w:right="63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na,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og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am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e: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ns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to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ngs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»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="00FA38A1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i/>
          <w:spacing w:val="2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ghts</w:t>
      </w:r>
      <w:r w:rsidRPr="003D0C33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nto</w:t>
      </w:r>
      <w:r w:rsidRPr="003D0C33">
        <w:rPr>
          <w:rFonts w:ascii="Arial" w:eastAsia="Arial" w:hAnsi="Arial" w:cs="Arial"/>
          <w:i/>
          <w:spacing w:val="2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2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i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2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gs</w:t>
      </w:r>
      <w:r w:rsidRPr="003D0C33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[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onfe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ts</w:t>
      </w:r>
      <w:r w:rsidRPr="003D0C33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ab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3D0C33">
        <w:rPr>
          <w:rFonts w:ascii="Arial" w:eastAsia="Arial" w:hAnsi="Arial" w:cs="Arial"/>
          <w:i/>
          <w:sz w:val="20"/>
          <w:szCs w:val="20"/>
          <w:lang w:val="en-US"/>
        </w:rPr>
        <w:t>Un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ad</w:t>
      </w:r>
      <w:proofErr w:type="spellEnd"/>
      <w:r w:rsidRPr="003D0C33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é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proofErr w:type="spellEnd"/>
      <w:r w:rsidRPr="003D0C33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3D0C33">
        <w:rPr>
          <w:rFonts w:ascii="Arial" w:eastAsia="Arial" w:hAnsi="Arial" w:cs="Arial"/>
          <w:i/>
          <w:spacing w:val="3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a,</w:t>
      </w:r>
      <w:r w:rsidRPr="003D0C33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i/>
          <w:spacing w:val="2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26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28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201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]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Ma</w:t>
      </w:r>
      <w:r w:rsidRPr="003D0C33">
        <w:rPr>
          <w:rFonts w:ascii="Arial" w:eastAsia="Arial" w:hAnsi="Arial" w:cs="Arial"/>
          <w:spacing w:val="1"/>
          <w:sz w:val="20"/>
          <w:szCs w:val="20"/>
        </w:rPr>
        <w:t>ri</w:t>
      </w:r>
      <w:r w:rsidRPr="003D0C33">
        <w:rPr>
          <w:rFonts w:ascii="Arial" w:eastAsia="Arial" w:hAnsi="Arial" w:cs="Arial"/>
          <w:sz w:val="20"/>
          <w:szCs w:val="20"/>
        </w:rPr>
        <w:t>on</w:t>
      </w:r>
      <w:r w:rsidRPr="003D0C33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</w:rPr>
        <w:t>F</w:t>
      </w:r>
      <w:r w:rsidRPr="003D0C33">
        <w:rPr>
          <w:rFonts w:ascii="Arial" w:eastAsia="Arial" w:hAnsi="Arial" w:cs="Arial"/>
          <w:sz w:val="20"/>
          <w:szCs w:val="20"/>
        </w:rPr>
        <w:t>.</w:t>
      </w:r>
      <w:r w:rsidRPr="003D0C3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M</w:t>
      </w:r>
      <w:r w:rsidRPr="003D0C33">
        <w:rPr>
          <w:rFonts w:ascii="Arial" w:eastAsia="Arial" w:hAnsi="Arial" w:cs="Arial"/>
          <w:spacing w:val="-1"/>
          <w:sz w:val="20"/>
          <w:szCs w:val="20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</w:rPr>
        <w:t>K</w:t>
      </w:r>
      <w:r w:rsidRPr="003D0C33">
        <w:rPr>
          <w:rFonts w:ascii="Arial" w:eastAsia="Arial" w:hAnsi="Arial" w:cs="Arial"/>
          <w:spacing w:val="2"/>
          <w:sz w:val="20"/>
          <w:szCs w:val="20"/>
        </w:rPr>
        <w:t>LE</w:t>
      </w:r>
      <w:r w:rsidRPr="003D0C33">
        <w:rPr>
          <w:rFonts w:ascii="Arial" w:eastAsia="Arial" w:hAnsi="Arial" w:cs="Arial"/>
          <w:sz w:val="20"/>
          <w:szCs w:val="20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</w:rPr>
        <w:t>B</w:t>
      </w:r>
      <w:r w:rsidRPr="003D0C33">
        <w:rPr>
          <w:rFonts w:ascii="Arial" w:eastAsia="Arial" w:hAnsi="Arial" w:cs="Arial"/>
          <w:sz w:val="20"/>
          <w:szCs w:val="20"/>
        </w:rPr>
        <w:t>URG</w:t>
      </w:r>
      <w:r w:rsidRPr="003D0C3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et</w:t>
      </w:r>
      <w:r w:rsidRPr="003D0C3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sz w:val="20"/>
          <w:szCs w:val="20"/>
        </w:rPr>
        <w:t>.</w:t>
      </w:r>
      <w:r w:rsidRPr="003D0C3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proofErr w:type="gramStart"/>
      <w:r w:rsidRPr="003D0C33">
        <w:rPr>
          <w:rFonts w:ascii="Arial" w:eastAsia="Arial" w:hAnsi="Arial" w:cs="Arial"/>
          <w:sz w:val="20"/>
          <w:szCs w:val="20"/>
        </w:rPr>
        <w:t>ed</w:t>
      </w:r>
      <w:r w:rsidRPr="003D0C33"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proofErr w:type="gramEnd"/>
      <w:r w:rsidRPr="003D0C33">
        <w:rPr>
          <w:rFonts w:ascii="Arial" w:eastAsia="Arial" w:hAnsi="Arial" w:cs="Arial"/>
          <w:spacing w:val="1"/>
          <w:sz w:val="20"/>
          <w:szCs w:val="20"/>
        </w:rPr>
        <w:t>)</w:t>
      </w:r>
      <w:r w:rsidRPr="003D0C33">
        <w:rPr>
          <w:rFonts w:ascii="Arial" w:eastAsia="Arial" w:hAnsi="Arial" w:cs="Arial"/>
          <w:sz w:val="20"/>
          <w:szCs w:val="20"/>
        </w:rPr>
        <w:t xml:space="preserve">, </w:t>
      </w:r>
      <w:r w:rsidRPr="003D0C33">
        <w:rPr>
          <w:rFonts w:ascii="Arial" w:eastAsia="Arial" w:hAnsi="Arial" w:cs="Arial"/>
          <w:spacing w:val="-1"/>
          <w:sz w:val="20"/>
          <w:szCs w:val="20"/>
        </w:rPr>
        <w:t>V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</w:rPr>
        <w:t>l</w:t>
      </w:r>
      <w:r w:rsidRPr="003D0C33">
        <w:rPr>
          <w:rFonts w:ascii="Arial" w:eastAsia="Arial" w:hAnsi="Arial" w:cs="Arial"/>
          <w:sz w:val="20"/>
          <w:szCs w:val="20"/>
        </w:rPr>
        <w:t>en</w:t>
      </w:r>
      <w:r w:rsidRPr="003D0C33">
        <w:rPr>
          <w:rFonts w:ascii="Arial" w:eastAsia="Arial" w:hAnsi="Arial" w:cs="Arial"/>
          <w:spacing w:val="1"/>
          <w:sz w:val="20"/>
          <w:szCs w:val="20"/>
        </w:rPr>
        <w:t>ci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:</w:t>
      </w:r>
      <w:r w:rsidRPr="003D0C3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spacing w:val="3"/>
          <w:sz w:val="20"/>
          <w:szCs w:val="20"/>
        </w:rPr>
        <w:t>U</w:t>
      </w:r>
      <w:r w:rsidRPr="003D0C33">
        <w:rPr>
          <w:rFonts w:ascii="Arial" w:eastAsia="Arial" w:hAnsi="Arial" w:cs="Arial"/>
          <w:sz w:val="20"/>
          <w:szCs w:val="20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</w:rPr>
        <w:t>v</w:t>
      </w:r>
      <w:r w:rsidRPr="003D0C33">
        <w:rPr>
          <w:rFonts w:ascii="Arial" w:eastAsia="Arial" w:hAnsi="Arial" w:cs="Arial"/>
          <w:sz w:val="20"/>
          <w:szCs w:val="20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</w:rPr>
        <w:t>rsi</w:t>
      </w:r>
      <w:r w:rsidRPr="003D0C33">
        <w:rPr>
          <w:rFonts w:ascii="Arial" w:eastAsia="Arial" w:hAnsi="Arial" w:cs="Arial"/>
          <w:sz w:val="20"/>
          <w:szCs w:val="20"/>
        </w:rPr>
        <w:t>dad</w:t>
      </w:r>
      <w:proofErr w:type="spellEnd"/>
      <w:r w:rsidRPr="003D0C3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sz w:val="20"/>
          <w:szCs w:val="20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</w:rPr>
        <w:t>li</w:t>
      </w:r>
      <w:r w:rsidRPr="003D0C33">
        <w:rPr>
          <w:rFonts w:ascii="Arial" w:eastAsia="Arial" w:hAnsi="Arial" w:cs="Arial"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sz w:val="20"/>
          <w:szCs w:val="20"/>
        </w:rPr>
        <w:t>é</w:t>
      </w:r>
      <w:r w:rsidRPr="003D0C33">
        <w:rPr>
          <w:rFonts w:ascii="Arial" w:eastAsia="Arial" w:hAnsi="Arial" w:cs="Arial"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sz w:val="20"/>
          <w:szCs w:val="20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sz w:val="20"/>
          <w:szCs w:val="20"/>
        </w:rPr>
        <w:t>a</w:t>
      </w:r>
      <w:proofErr w:type="spellEnd"/>
      <w:r w:rsidRPr="003D0C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d</w:t>
      </w:r>
      <w:r w:rsidRPr="003D0C33">
        <w:rPr>
          <w:rFonts w:ascii="Arial" w:eastAsia="Arial" w:hAnsi="Arial" w:cs="Arial"/>
          <w:sz w:val="20"/>
          <w:szCs w:val="20"/>
        </w:rPr>
        <w:t>e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V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</w:rPr>
        <w:t>l</w:t>
      </w:r>
      <w:r w:rsidRPr="003D0C33">
        <w:rPr>
          <w:rFonts w:ascii="Arial" w:eastAsia="Arial" w:hAnsi="Arial" w:cs="Arial"/>
          <w:sz w:val="20"/>
          <w:szCs w:val="20"/>
        </w:rPr>
        <w:t>en</w:t>
      </w:r>
      <w:r w:rsidRPr="003D0C33">
        <w:rPr>
          <w:rFonts w:ascii="Arial" w:eastAsia="Arial" w:hAnsi="Arial" w:cs="Arial"/>
          <w:spacing w:val="1"/>
          <w:sz w:val="20"/>
          <w:szCs w:val="20"/>
        </w:rPr>
        <w:t>ci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 xml:space="preserve">= </w:t>
      </w:r>
      <w:proofErr w:type="spellStart"/>
      <w:r w:rsidRPr="003D0C33">
        <w:rPr>
          <w:rFonts w:ascii="Arial" w:eastAsia="Arial" w:hAnsi="Arial" w:cs="Arial"/>
          <w:sz w:val="20"/>
          <w:szCs w:val="20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</w:rPr>
        <w:t>rs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z w:val="20"/>
          <w:szCs w:val="20"/>
        </w:rPr>
        <w:t>tat</w:t>
      </w:r>
      <w:proofErr w:type="spellEnd"/>
      <w:r w:rsidRPr="003D0C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sz w:val="20"/>
          <w:szCs w:val="20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</w:rPr>
        <w:t>i</w:t>
      </w:r>
      <w:r w:rsidRPr="003D0C33">
        <w:rPr>
          <w:rFonts w:ascii="Arial" w:eastAsia="Arial" w:hAnsi="Arial" w:cs="Arial"/>
          <w:sz w:val="20"/>
          <w:szCs w:val="20"/>
        </w:rPr>
        <w:t>té</w:t>
      </w:r>
      <w:r w:rsidRPr="003D0C33">
        <w:rPr>
          <w:rFonts w:ascii="Arial" w:eastAsia="Arial" w:hAnsi="Arial" w:cs="Arial"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sz w:val="20"/>
          <w:szCs w:val="20"/>
        </w:rPr>
        <w:t>a</w:t>
      </w:r>
      <w:proofErr w:type="spellEnd"/>
      <w:r w:rsidRPr="003D0C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 xml:space="preserve">de </w:t>
      </w:r>
      <w:r w:rsidRPr="003D0C33">
        <w:rPr>
          <w:rFonts w:ascii="Arial" w:eastAsia="Arial" w:hAnsi="Arial" w:cs="Arial"/>
          <w:spacing w:val="-1"/>
          <w:sz w:val="20"/>
          <w:szCs w:val="20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sz w:val="20"/>
          <w:szCs w:val="20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</w:rPr>
        <w:t>ci</w:t>
      </w:r>
      <w:r w:rsidRPr="003D0C33">
        <w:rPr>
          <w:rFonts w:ascii="Arial" w:eastAsia="Arial" w:hAnsi="Arial" w:cs="Arial"/>
          <w:sz w:val="20"/>
          <w:szCs w:val="20"/>
        </w:rPr>
        <w:t>a,</w:t>
      </w:r>
      <w:r w:rsidRPr="003D0C3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</w:rPr>
        <w:t>0</w:t>
      </w:r>
      <w:r w:rsidRPr="003D0C33">
        <w:rPr>
          <w:rFonts w:ascii="Arial" w:eastAsia="Arial" w:hAnsi="Arial" w:cs="Arial"/>
          <w:sz w:val="20"/>
          <w:szCs w:val="20"/>
        </w:rPr>
        <w:t>10,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p.</w:t>
      </w:r>
      <w:r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</w:rPr>
        <w:t>1</w:t>
      </w:r>
      <w:r w:rsidRPr="003D0C33">
        <w:rPr>
          <w:rFonts w:ascii="Arial" w:eastAsia="Arial" w:hAnsi="Arial" w:cs="Arial"/>
          <w:sz w:val="20"/>
          <w:szCs w:val="20"/>
        </w:rPr>
        <w:t>39</w:t>
      </w:r>
      <w:r w:rsidRPr="003D0C33">
        <w:rPr>
          <w:rFonts w:ascii="Arial" w:eastAsia="Arial" w:hAnsi="Arial" w:cs="Arial"/>
          <w:spacing w:val="3"/>
          <w:sz w:val="20"/>
          <w:szCs w:val="20"/>
        </w:rPr>
        <w:t>-</w:t>
      </w:r>
      <w:r w:rsidRPr="003D0C33">
        <w:rPr>
          <w:rFonts w:ascii="Arial" w:eastAsia="Arial" w:hAnsi="Arial" w:cs="Arial"/>
          <w:spacing w:val="2"/>
          <w:sz w:val="20"/>
          <w:szCs w:val="20"/>
        </w:rPr>
        <w:t>1</w:t>
      </w:r>
      <w:r w:rsidRPr="003D0C33">
        <w:rPr>
          <w:rFonts w:ascii="Arial" w:eastAsia="Arial" w:hAnsi="Arial" w:cs="Arial"/>
          <w:sz w:val="20"/>
          <w:szCs w:val="20"/>
        </w:rPr>
        <w:t>45</w:t>
      </w:r>
      <w:r w:rsidR="00FA38A1" w:rsidRPr="003D0C33">
        <w:rPr>
          <w:rFonts w:ascii="Arial" w:eastAsia="Arial" w:hAnsi="Arial" w:cs="Arial"/>
          <w:sz w:val="20"/>
          <w:szCs w:val="20"/>
        </w:rPr>
        <w:t xml:space="preserve"> </w:t>
      </w:r>
      <w:r w:rsidR="00FA38A1" w:rsidRPr="003D0C33">
        <w:rPr>
          <w:rFonts w:ascii="Arial" w:eastAsia="Arial" w:hAnsi="Arial" w:cs="Arial"/>
          <w:sz w:val="20"/>
          <w:szCs w:val="20"/>
        </w:rPr>
        <w:br/>
      </w:r>
    </w:p>
    <w:p w:rsidR="00C82C51" w:rsidRPr="003D0C33" w:rsidRDefault="00C82C51" w:rsidP="00DA6254">
      <w:pPr>
        <w:spacing w:line="238" w:lineRule="auto"/>
        <w:ind w:right="65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3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na,</w:t>
      </w:r>
      <w:r w:rsidRPr="003D0C33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spacing w:val="3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C.,</w:t>
      </w:r>
      <w:r w:rsidRPr="003D0C33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3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I: 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4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4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ated</w:t>
      </w:r>
      <w:r w:rsidRPr="003D0C33">
        <w:rPr>
          <w:rFonts w:ascii="Arial" w:eastAsia="Arial" w:hAnsi="Arial" w:cs="Arial"/>
          <w:spacing w:val="4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ons</w:t>
      </w:r>
      <w:r w:rsidRPr="003D0C33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4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rri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spacing w:val="4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qu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ous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tem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[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],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New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i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05,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7,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°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2, p.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7-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28</w:t>
      </w:r>
      <w:r w:rsidR="00FA38A1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C82C51" w:rsidRPr="003D0C33" w:rsidRDefault="00FA38A1" w:rsidP="00FA38A1">
      <w:pPr>
        <w:spacing w:before="3" w:line="225" w:lineRule="exact"/>
        <w:ind w:right="246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 xml:space="preserve">&lt; </w:t>
      </w:r>
      <w:hyperlink r:id="rId11"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3D0C33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wn27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7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2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wn27</w:t>
        </w:r>
        <w:r w:rsidR="00C82C51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05</w:t>
        </w:r>
        <w:r w:rsidR="00C82C51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pdf</w:t>
        </w:r>
        <w:r w:rsidR="00C82C51" w:rsidRPr="003D0C33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Pr="003D0C33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&gt; </w:t>
      </w:r>
      <w:r w:rsidR="00051DA8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(consulté le 7 juin 2023)</w:t>
      </w:r>
    </w:p>
    <w:p w:rsidR="00845EAB" w:rsidRPr="003D0C33" w:rsidRDefault="00845EAB" w:rsidP="00FA38A1">
      <w:pPr>
        <w:spacing w:before="3" w:line="225" w:lineRule="exact"/>
        <w:ind w:right="246"/>
        <w:rPr>
          <w:rFonts w:ascii="Arial" w:eastAsia="Arial" w:hAnsi="Arial" w:cs="Arial"/>
          <w:sz w:val="20"/>
          <w:szCs w:val="20"/>
        </w:rPr>
      </w:pPr>
    </w:p>
    <w:p w:rsidR="00462246" w:rsidRDefault="00462246" w:rsidP="0046223F">
      <w:pPr>
        <w:spacing w:before="40" w:line="226" w:lineRule="exact"/>
        <w:ind w:right="65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Ch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el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 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II: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odu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ar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am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to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 »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New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200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7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9,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n°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3,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="00FA38A1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15</w:t>
      </w:r>
      <w:r w:rsidR="00FA38A1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FA38A1" w:rsidRPr="003D0C33">
        <w:rPr>
          <w:rFonts w:ascii="Arial" w:hAnsi="Arial" w:cs="Arial"/>
          <w:sz w:val="20"/>
          <w:szCs w:val="20"/>
        </w:rPr>
        <w:t xml:space="preserve">&lt; </w:t>
      </w:r>
      <w:hyperlink r:id="rId12"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wn29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9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3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wn29</w:t>
        </w:r>
        <w:r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04</w:t>
        </w:r>
        <w:r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pdf</w:t>
        </w:r>
        <w:r w:rsidRPr="003D0C33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="00FA38A1" w:rsidRPr="003D0C33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>&gt;</w:t>
      </w:r>
      <w:r w:rsidR="00C50DFD" w:rsidRPr="003D0C33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 </w:t>
      </w:r>
      <w:r w:rsidR="00051DA8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(consulté le 7 juin 2023)</w:t>
      </w:r>
    </w:p>
    <w:p w:rsidR="0046223F" w:rsidRPr="0046223F" w:rsidRDefault="0046223F" w:rsidP="0046223F">
      <w:pPr>
        <w:spacing w:before="40" w:line="226" w:lineRule="exact"/>
        <w:ind w:right="65"/>
        <w:rPr>
          <w:rFonts w:ascii="Arial" w:eastAsia="Arial" w:hAnsi="Arial" w:cs="Arial"/>
          <w:sz w:val="20"/>
          <w:szCs w:val="20"/>
          <w:lang w:val="en-US"/>
        </w:rPr>
      </w:pPr>
    </w:p>
    <w:p w:rsidR="00C82C51" w:rsidRPr="003D0C33" w:rsidRDefault="00C82C51" w:rsidP="00C50DFD">
      <w:pPr>
        <w:spacing w:before="34"/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 Ch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a,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C.,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 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ng:</w:t>
      </w:r>
      <w:r w:rsidRPr="003D0C33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3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ns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al 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em</w:t>
      </w:r>
      <w:r w:rsidRPr="003D0C33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="00C50DFD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ä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gu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</w:t>
      </w:r>
      <w:proofErr w:type="spellEnd"/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 -</w:t>
      </w:r>
      <w:r w:rsidRPr="003D0C33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Mate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en</w:t>
      </w:r>
      <w:proofErr w:type="spellEnd"/>
      <w:r w:rsidRPr="003D0C33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=</w:t>
      </w:r>
      <w:r w:rsidRPr="003D0C33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fa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al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lastRenderedPageBreak/>
        <w:t>and</w:t>
      </w:r>
      <w:r w:rsidRPr="003D0C33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Meth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ds: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ä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agung</w:t>
      </w:r>
      <w:proofErr w:type="spellEnd"/>
      <w:r w:rsidRPr="003D0C33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"</w:t>
      </w:r>
      <w:proofErr w:type="spellStart"/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ä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gung</w:t>
      </w:r>
      <w:proofErr w:type="spellEnd"/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Mate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Meth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proofErr w:type="spellEnd"/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"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Dü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f,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2</w:t>
      </w:r>
      <w:r w:rsidR="00C50DFD" w:rsidRPr="003D0C33">
        <w:rPr>
          <w:rFonts w:ascii="Arial" w:eastAsia="Arial" w:hAnsi="Arial" w:cs="Arial"/>
          <w:i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ber</w:t>
      </w:r>
      <w:r w:rsidRPr="003D0C33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s 4. </w:t>
      </w:r>
      <w:proofErr w:type="spellStart"/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Ok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er</w:t>
      </w:r>
      <w:proofErr w:type="spellEnd"/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2003</w:t>
      </w:r>
      <w:r w:rsidR="00C50DFD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Co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er</w:t>
      </w:r>
      <w:proofErr w:type="spellEnd"/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et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proofErr w:type="gramStart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proofErr w:type="gramEnd"/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proofErr w:type="spellEnd"/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er </w:t>
      </w:r>
      <w:proofErr w:type="spellStart"/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tau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ato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DR)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tut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ad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proofErr w:type="spellEnd"/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ag,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06,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6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81</w:t>
      </w:r>
      <w:r w:rsidR="00C50DFD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C50DFD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C82C51" w:rsidRPr="003D0C33" w:rsidRDefault="00C82C51" w:rsidP="00DA6254">
      <w:pPr>
        <w:rPr>
          <w:rFonts w:ascii="Arial" w:hAnsi="Arial" w:cs="Arial"/>
          <w:b/>
          <w:sz w:val="20"/>
          <w:szCs w:val="20"/>
          <w:lang w:val="en-US"/>
        </w:rPr>
      </w:pPr>
    </w:p>
    <w:p w:rsidR="00D278E7" w:rsidRPr="003D0C33" w:rsidRDefault="00D278E7" w:rsidP="00DA6254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D0C33">
        <w:rPr>
          <w:rFonts w:ascii="Arial" w:hAnsi="Arial" w:cs="Arial"/>
          <w:b/>
          <w:sz w:val="20"/>
          <w:szCs w:val="20"/>
          <w:lang w:val="en-US"/>
        </w:rPr>
        <w:t>Théorie</w:t>
      </w:r>
      <w:proofErr w:type="spellEnd"/>
      <w:r w:rsidRPr="003D0C33">
        <w:rPr>
          <w:rFonts w:ascii="Arial" w:hAnsi="Arial" w:cs="Arial"/>
          <w:b/>
          <w:sz w:val="20"/>
          <w:szCs w:val="20"/>
          <w:lang w:val="en-US"/>
        </w:rPr>
        <w:t xml:space="preserve"> de la </w:t>
      </w:r>
      <w:proofErr w:type="spellStart"/>
      <w:r w:rsidRPr="003D0C33">
        <w:rPr>
          <w:rFonts w:ascii="Arial" w:hAnsi="Arial" w:cs="Arial"/>
          <w:b/>
          <w:sz w:val="20"/>
          <w:szCs w:val="20"/>
          <w:lang w:val="en-US"/>
        </w:rPr>
        <w:t>solubilité</w:t>
      </w:r>
      <w:proofErr w:type="spellEnd"/>
      <w:r w:rsidRPr="003D0C3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b/>
          <w:sz w:val="20"/>
          <w:szCs w:val="20"/>
          <w:lang w:val="en-US"/>
        </w:rPr>
        <w:t>aqueuse</w:t>
      </w:r>
      <w:proofErr w:type="spellEnd"/>
      <w:r w:rsidR="00C50DFD" w:rsidRPr="003D0C3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278E7" w:rsidRPr="003D0C33" w:rsidRDefault="00D278E7" w:rsidP="00DA6254">
      <w:pPr>
        <w:rPr>
          <w:rFonts w:ascii="Arial" w:hAnsi="Arial" w:cs="Arial"/>
          <w:b/>
          <w:sz w:val="20"/>
          <w:szCs w:val="20"/>
          <w:lang w:val="en-US"/>
        </w:rPr>
      </w:pPr>
    </w:p>
    <w:p w:rsidR="00D278E7" w:rsidRPr="003D0C33" w:rsidRDefault="00D278E7" w:rsidP="00684514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N,</w:t>
      </w:r>
      <w:r w:rsidRPr="003D0C33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.M.</w:t>
      </w:r>
      <w:r w:rsidR="00684514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3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CRC</w:t>
      </w:r>
      <w:r w:rsidRPr="003D0C33">
        <w:rPr>
          <w:rFonts w:ascii="Arial" w:eastAsia="Arial" w:hAnsi="Arial" w:cs="Arial"/>
          <w:i/>
          <w:spacing w:val="3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ook</w:t>
      </w:r>
      <w:r w:rsidRPr="003D0C33">
        <w:rPr>
          <w:rFonts w:ascii="Arial" w:eastAsia="Arial" w:hAnsi="Arial" w:cs="Arial"/>
          <w:i/>
          <w:spacing w:val="3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4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ty</w:t>
      </w:r>
      <w:r w:rsidRPr="003D0C33">
        <w:rPr>
          <w:rFonts w:ascii="Arial" w:eastAsia="Arial" w:hAnsi="Arial" w:cs="Arial"/>
          <w:i/>
          <w:spacing w:val="3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i/>
          <w:spacing w:val="3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er</w:t>
      </w:r>
      <w:r w:rsidRPr="003D0C33">
        <w:rPr>
          <w:rFonts w:ascii="Arial" w:eastAsia="Arial" w:hAnsi="Arial" w:cs="Arial"/>
          <w:i/>
          <w:spacing w:val="3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 Raton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proofErr w:type="spellStart"/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de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):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1983,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4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="00684514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684514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5C62EE" w:rsidRPr="003D0C33" w:rsidRDefault="00D278E7" w:rsidP="00DA6254">
      <w:pPr>
        <w:spacing w:line="241" w:lineRule="auto"/>
        <w:ind w:right="62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ohn,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heo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[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],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n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IC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B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ok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er g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oup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–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3,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ngton,</w:t>
      </w:r>
      <w:r w:rsidRPr="003D0C33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DC: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IC,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ook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per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oup,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84,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3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18 </w:t>
      </w:r>
    </w:p>
    <w:p w:rsidR="00D278E7" w:rsidRPr="003D0C33" w:rsidRDefault="00684514" w:rsidP="00DA6254">
      <w:pPr>
        <w:spacing w:line="241" w:lineRule="auto"/>
        <w:ind w:right="62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eastAsia="Arial" w:hAnsi="Arial" w:cs="Arial"/>
          <w:sz w:val="20"/>
          <w:szCs w:val="20"/>
        </w:rPr>
        <w:t xml:space="preserve">&lt; </w:t>
      </w:r>
      <w:hyperlink r:id="rId13" w:history="1">
        <w:r w:rsidR="001964C9" w:rsidRPr="003D0C33">
          <w:rPr>
            <w:rStyle w:val="Lienhypertexte"/>
            <w:rFonts w:ascii="Arial" w:eastAsia="Arial" w:hAnsi="Arial" w:cs="Arial"/>
            <w:spacing w:val="6"/>
            <w:sz w:val="20"/>
            <w:szCs w:val="20"/>
          </w:rPr>
          <w:t>https://cool.culturalheritage.org/byauth/burke/solpar/</w:t>
        </w:r>
      </w:hyperlink>
      <w:r w:rsidR="001964C9" w:rsidRPr="003D0C33">
        <w:rPr>
          <w:rStyle w:val="Lienhypertexte"/>
          <w:rFonts w:ascii="Arial" w:eastAsia="Arial" w:hAnsi="Arial" w:cs="Arial"/>
          <w:spacing w:val="6"/>
          <w:sz w:val="20"/>
          <w:szCs w:val="20"/>
          <w:u w:val="none"/>
        </w:rPr>
        <w:t xml:space="preserve"> </w:t>
      </w:r>
      <w:r w:rsidR="001964C9" w:rsidRPr="003D0C33">
        <w:rPr>
          <w:rStyle w:val="Lienhypertexte"/>
          <w:rFonts w:ascii="Arial" w:eastAsia="Arial" w:hAnsi="Arial" w:cs="Arial"/>
          <w:color w:val="auto"/>
          <w:spacing w:val="6"/>
          <w:sz w:val="20"/>
          <w:szCs w:val="20"/>
          <w:u w:val="none"/>
        </w:rPr>
        <w:t xml:space="preserve">&gt; </w:t>
      </w:r>
      <w:r w:rsidR="00051DA8">
        <w:rPr>
          <w:rFonts w:ascii="Arial" w:eastAsia="Arial" w:hAnsi="Arial" w:cs="Arial"/>
          <w:color w:val="000000"/>
          <w:spacing w:val="1"/>
          <w:sz w:val="20"/>
          <w:szCs w:val="20"/>
        </w:rPr>
        <w:t>(consulté le 7 juin 2023)</w:t>
      </w:r>
      <w:r w:rsidRPr="003D0C33">
        <w:rPr>
          <w:rFonts w:ascii="Arial" w:eastAsia="Arial" w:hAnsi="Arial" w:cs="Arial"/>
          <w:sz w:val="20"/>
          <w:szCs w:val="20"/>
        </w:rPr>
        <w:br/>
      </w:r>
    </w:p>
    <w:p w:rsidR="00D278E7" w:rsidRPr="003D0C33" w:rsidRDefault="00D278E7" w:rsidP="005C62EE">
      <w:pPr>
        <w:spacing w:before="34"/>
        <w:ind w:right="67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R.</w:t>
      </w:r>
      <w:r w:rsidRPr="003D0C33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L.</w:t>
      </w:r>
      <w:r w:rsidRPr="003D0C33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3D0C33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spacing w:val="1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2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rk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B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of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i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Gr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968,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Nu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ber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 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24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5C62EE">
      <w:pPr>
        <w:spacing w:before="75"/>
        <w:ind w:right="66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M.,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ty</w:t>
      </w:r>
      <w:r w:rsidRPr="003D0C33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’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k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Raton: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CRC</w:t>
      </w:r>
      <w:r w:rsidRPr="003D0C33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2nd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ed.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proofErr w:type="spellStart"/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de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07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[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]-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5C62EE">
      <w:pPr>
        <w:spacing w:line="241" w:lineRule="auto"/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LE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 and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="005C62EE"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d </w:t>
      </w:r>
      <w:r w:rsidR="005C62EE"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="005C62EE"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="005C62EE"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5C62EE"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="005C62EE"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5C62EE" w:rsidRPr="003D0C33">
        <w:rPr>
          <w:rFonts w:ascii="Arial" w:eastAsia="Arial" w:hAnsi="Arial" w:cs="Arial"/>
          <w:i/>
          <w:sz w:val="20"/>
          <w:szCs w:val="20"/>
          <w:lang w:val="en-US"/>
        </w:rPr>
        <w:t>ons</w:t>
      </w:r>
      <w:r w:rsidR="005C62EE"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 Co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ted</w:t>
      </w:r>
      <w:r w:rsidRPr="003D0C33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 of</w:t>
      </w:r>
      <w:r w:rsidRPr="003D0C33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gs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gh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dom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tute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93,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28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46223F" w:rsidRDefault="00D278E7" w:rsidP="0046223F">
      <w:pPr>
        <w:ind w:right="1099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MC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LINC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phe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 the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eas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ept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[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],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AAC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New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00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24,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°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17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19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D278E7" w:rsidRPr="0046223F" w:rsidRDefault="005C62EE" w:rsidP="0046223F">
      <w:pPr>
        <w:ind w:right="1099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hAnsi="Arial" w:cs="Arial"/>
          <w:sz w:val="20"/>
          <w:szCs w:val="20"/>
        </w:rPr>
        <w:t xml:space="preserve">&lt; </w:t>
      </w:r>
      <w:hyperlink r:id="rId14"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3D0C33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wn24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4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2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wn24</w:t>
        </w:r>
        <w:r w:rsidR="00D278E7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05</w:t>
        </w:r>
        <w:r w:rsidR="00D278E7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</w:t>
        </w:r>
        <w:r w:rsidR="00D278E7" w:rsidRPr="003D0C33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m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l</w:t>
        </w:r>
        <w:r w:rsidR="00D278E7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</w:rPr>
          <w:t xml:space="preserve"> </w:t>
        </w:r>
      </w:hyperlink>
      <w:r w:rsidRPr="003D0C33">
        <w:rPr>
          <w:rFonts w:ascii="Arial" w:eastAsia="Arial" w:hAnsi="Arial" w:cs="Arial"/>
          <w:color w:val="0000FF"/>
          <w:w w:val="99"/>
          <w:position w:val="-1"/>
          <w:sz w:val="20"/>
          <w:szCs w:val="20"/>
        </w:rPr>
        <w:t xml:space="preserve">&gt; </w:t>
      </w:r>
      <w:r w:rsidR="00051DA8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(consulté le 7 juin 2023)</w:t>
      </w:r>
    </w:p>
    <w:p w:rsidR="0046223F" w:rsidRPr="003D0C33" w:rsidRDefault="0046223F" w:rsidP="00DA6254">
      <w:pPr>
        <w:spacing w:before="2" w:line="225" w:lineRule="exact"/>
        <w:ind w:right="147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278E7" w:rsidRPr="003D0C33" w:rsidRDefault="00D278E7" w:rsidP="005C62EE">
      <w:pPr>
        <w:ind w:right="67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NIX</w:t>
      </w:r>
      <w:r w:rsidRPr="003D0C33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5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5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4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spacing w:val="5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date</w:t>
      </w:r>
      <w:r w:rsidRPr="003D0C33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i/>
          <w:spacing w:val="-13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ung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ah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proofErr w:type="spellEnd"/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19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 3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8</w:t>
      </w:r>
      <w:r w:rsidRPr="003D0C33">
        <w:rPr>
          <w:rFonts w:ascii="Arial" w:eastAsia="Arial" w:hAnsi="Arial" w:cs="Arial"/>
          <w:sz w:val="20"/>
          <w:szCs w:val="20"/>
          <w:lang w:val="en-US"/>
        </w:rPr>
        <w:t>7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409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DA6254">
      <w:pPr>
        <w:rPr>
          <w:rFonts w:ascii="Arial" w:hAnsi="Arial" w:cs="Arial"/>
          <w:b/>
          <w:sz w:val="20"/>
          <w:szCs w:val="20"/>
          <w:lang w:val="en-US"/>
        </w:rPr>
      </w:pPr>
    </w:p>
    <w:p w:rsidR="00D278E7" w:rsidRPr="003D0C33" w:rsidRDefault="00D278E7" w:rsidP="00DA6254">
      <w:pPr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>Nettoyage des peintures : les méthodes aqueuses</w:t>
      </w:r>
      <w:r w:rsidR="009815A2" w:rsidRPr="003D0C33">
        <w:rPr>
          <w:rFonts w:ascii="Arial" w:hAnsi="Arial" w:cs="Arial"/>
          <w:b/>
          <w:sz w:val="20"/>
          <w:szCs w:val="20"/>
        </w:rPr>
        <w:t xml:space="preserve"> </w:t>
      </w:r>
    </w:p>
    <w:p w:rsidR="00D278E7" w:rsidRPr="003D0C33" w:rsidRDefault="00D278E7" w:rsidP="00DA6254">
      <w:pPr>
        <w:rPr>
          <w:rFonts w:ascii="Arial" w:hAnsi="Arial" w:cs="Arial"/>
          <w:b/>
          <w:sz w:val="20"/>
          <w:szCs w:val="20"/>
        </w:rPr>
      </w:pPr>
    </w:p>
    <w:p w:rsidR="00206AD7" w:rsidRPr="003D0C33" w:rsidRDefault="00206AD7" w:rsidP="009815A2">
      <w:pPr>
        <w:rPr>
          <w:rFonts w:ascii="Arial" w:hAnsi="Arial" w:cs="Arial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 xml:space="preserve">CREMONESI Paolo, </w:t>
      </w:r>
      <w:r w:rsidRPr="003D0C33">
        <w:rPr>
          <w:rFonts w:ascii="Arial" w:hAnsi="Arial" w:cs="Arial"/>
          <w:i/>
          <w:sz w:val="20"/>
          <w:szCs w:val="20"/>
        </w:rPr>
        <w:t>L'</w:t>
      </w:r>
      <w:proofErr w:type="spellStart"/>
      <w:r w:rsidRPr="003D0C33">
        <w:rPr>
          <w:rFonts w:ascii="Arial" w:hAnsi="Arial" w:cs="Arial"/>
          <w:i/>
          <w:sz w:val="20"/>
          <w:szCs w:val="20"/>
        </w:rPr>
        <w:t>ambiente</w:t>
      </w:r>
      <w:proofErr w:type="spellEnd"/>
      <w:r w:rsidRPr="003D0C3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</w:rPr>
        <w:t>acquoso</w:t>
      </w:r>
      <w:proofErr w:type="spellEnd"/>
      <w:r w:rsidRPr="003D0C33">
        <w:rPr>
          <w:rFonts w:ascii="Arial" w:hAnsi="Arial" w:cs="Arial"/>
          <w:i/>
          <w:sz w:val="20"/>
          <w:szCs w:val="20"/>
        </w:rPr>
        <w:t xml:space="preserve"> per la </w:t>
      </w:r>
      <w:proofErr w:type="spellStart"/>
      <w:r w:rsidRPr="003D0C33">
        <w:rPr>
          <w:rFonts w:ascii="Arial" w:hAnsi="Arial" w:cs="Arial"/>
          <w:i/>
          <w:sz w:val="20"/>
          <w:szCs w:val="20"/>
        </w:rPr>
        <w:t>pulitura</w:t>
      </w:r>
      <w:proofErr w:type="spellEnd"/>
      <w:r w:rsidRPr="003D0C33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3D0C33">
        <w:rPr>
          <w:rFonts w:ascii="Arial" w:hAnsi="Arial" w:cs="Arial"/>
          <w:i/>
          <w:sz w:val="20"/>
          <w:szCs w:val="20"/>
        </w:rPr>
        <w:t>opere</w:t>
      </w:r>
      <w:proofErr w:type="spellEnd"/>
      <w:r w:rsidRPr="003D0C3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</w:rPr>
        <w:t>policrome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0C33">
        <w:rPr>
          <w:rFonts w:ascii="Arial" w:hAnsi="Arial" w:cs="Arial"/>
          <w:sz w:val="20"/>
          <w:szCs w:val="20"/>
        </w:rPr>
        <w:t>Padova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 : Il Prato, 2011</w:t>
      </w:r>
      <w:r w:rsidR="009815A2" w:rsidRPr="003D0C33">
        <w:rPr>
          <w:rFonts w:ascii="Arial" w:hAnsi="Arial" w:cs="Arial"/>
          <w:sz w:val="20"/>
          <w:szCs w:val="20"/>
        </w:rPr>
        <w:t xml:space="preserve"> </w:t>
      </w:r>
      <w:r w:rsidR="009815A2" w:rsidRPr="003D0C33">
        <w:rPr>
          <w:rFonts w:ascii="Arial" w:hAnsi="Arial" w:cs="Arial"/>
          <w:sz w:val="20"/>
          <w:szCs w:val="20"/>
        </w:rPr>
        <w:br/>
      </w:r>
    </w:p>
    <w:p w:rsidR="00462246" w:rsidRPr="003D0C33" w:rsidRDefault="00462246" w:rsidP="009815A2">
      <w:pPr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obe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L.,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LL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Nathan,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z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eth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Pi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r</w:t>
      </w:r>
      <w:r w:rsidR="009815A2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="009815A2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ngton</w:t>
      </w:r>
      <w:r w:rsidRPr="003D0C33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.C.: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Nat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85,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XX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IV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6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="009815A2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9815A2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1A44E3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Z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L.,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URG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="009815A2" w:rsidRPr="003D0C33">
        <w:rPr>
          <w:rFonts w:ascii="Arial" w:eastAsia="Arial" w:hAnsi="Arial" w:cs="Arial"/>
          <w:sz w:val="20"/>
          <w:szCs w:val="20"/>
          <w:lang w:val="en-US"/>
        </w:rPr>
        <w:t>. et al.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2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>010: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ew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ghts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="001A44E3"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="001A44E3"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="001A44E3"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="001A44E3"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>ngs</w:t>
      </w:r>
      <w:r w:rsidR="001A44E3"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[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nts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ab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Un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proofErr w:type="spellEnd"/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po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té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proofErr w:type="spellEnd"/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de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a,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Ma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6th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8th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2010],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a,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d 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po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té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proofErr w:type="spellEnd"/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de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a,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01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8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1A44E3">
      <w:pPr>
        <w:ind w:right="65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H.,</w:t>
      </w:r>
      <w:r w:rsidRPr="003D0C33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N.,</w:t>
      </w:r>
      <w:r w:rsidRPr="003D0C33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i/>
          <w:spacing w:val="2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>ated,</w:t>
      </w:r>
      <w:r w:rsidRPr="003D0C33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on:</w:t>
      </w:r>
      <w:r w:rsidRPr="003D0C33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ed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om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tute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Con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90,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56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1A44E3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*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RG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RG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bo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Rat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n: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 LLC,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20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462246" w:rsidRPr="003D0C33" w:rsidRDefault="00462246" w:rsidP="001A44E3">
      <w:pPr>
        <w:spacing w:line="228" w:lineRule="exact"/>
        <w:ind w:right="6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 Na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n,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n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op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 aqu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ous</w:t>
      </w:r>
      <w:r w:rsidRPr="003D0C33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el</w:t>
      </w:r>
      <w:r w:rsidRPr="003D0C33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2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Re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ews</w:t>
      </w:r>
      <w:r w:rsidRPr="003D0C33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0,</w:t>
      </w:r>
      <w:r w:rsidRPr="003D0C33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°1,</w:t>
      </w:r>
      <w:r w:rsidRPr="003D0C33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10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20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1A44E3">
      <w:pPr>
        <w:ind w:right="72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as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ys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of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ode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Los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.: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te,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200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4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210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1A44E3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*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as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RM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SB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nts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 Con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on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.H.,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LD R.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.: 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lastRenderedPageBreak/>
        <w:t>Rou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012,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 564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-5</w:t>
      </w:r>
      <w:r w:rsidRPr="003D0C33">
        <w:rPr>
          <w:rFonts w:ascii="Arial" w:eastAsia="Arial" w:hAnsi="Arial" w:cs="Arial"/>
          <w:sz w:val="20"/>
          <w:szCs w:val="20"/>
          <w:lang w:val="en-US"/>
        </w:rPr>
        <w:t>70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D278E7" w:rsidRPr="003D0C33" w:rsidRDefault="00D278E7" w:rsidP="001A44E3">
      <w:pPr>
        <w:ind w:right="65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R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as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.,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MI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ci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a,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Mode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nts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ed:</w:t>
      </w:r>
      <w:r w:rsidRPr="003D0C33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ngs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nts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mpo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um,</w:t>
      </w:r>
      <w:r w:rsidRPr="003D0C33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ay</w:t>
      </w:r>
      <w:r w:rsidRPr="003D0C33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16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9,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200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6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ate 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n,</w:t>
      </w:r>
      <w:r w:rsidRPr="003D0C33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Los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20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7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206AD7" w:rsidRPr="003D0C33" w:rsidRDefault="00206AD7" w:rsidP="00DA625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Materiali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Tradizionali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ed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Innovativi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nella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Pulitura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dei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Dipinti e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delle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Opere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Policrome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Mobili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, primo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Congresso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Internazionale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Colore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e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conservazione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–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Materiali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e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Metodi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nel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Restauro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delle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Opere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Policrome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Mobili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atti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del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Convegno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Piazzola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sul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Brenta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(PD), 25-26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US"/>
        </w:rPr>
        <w:t>Ottobre</w:t>
      </w:r>
      <w:proofErr w:type="spellEnd"/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 2002</w:t>
      </w:r>
      <w:r w:rsidRPr="003D0C33">
        <w:rPr>
          <w:rFonts w:ascii="Arial" w:hAnsi="Arial" w:cs="Arial"/>
          <w:sz w:val="20"/>
          <w:szCs w:val="20"/>
          <w:lang w:val="en-US"/>
        </w:rPr>
        <w:t>, Padova, Il Prato, 2003</w:t>
      </w:r>
      <w:r w:rsidR="001A44E3" w:rsidRPr="003D0C33">
        <w:rPr>
          <w:rFonts w:ascii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hAnsi="Arial" w:cs="Arial"/>
          <w:sz w:val="20"/>
          <w:szCs w:val="20"/>
          <w:lang w:val="en-US"/>
        </w:rPr>
        <w:br/>
      </w:r>
    </w:p>
    <w:p w:rsidR="00D278E7" w:rsidRPr="003D0C33" w:rsidRDefault="00D278E7" w:rsidP="001A44E3">
      <w:pPr>
        <w:spacing w:before="34" w:line="241" w:lineRule="auto"/>
        <w:ind w:right="66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MIC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odel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ng,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ng,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nd Coa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ogy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gs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yc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ome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e.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nts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 Cont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bu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ons to the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el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Cong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3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-</w:t>
      </w:r>
      <w:r w:rsidR="001A44E3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7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pte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l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te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or Con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 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1990,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p.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8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93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462246" w:rsidRPr="003D0C33" w:rsidRDefault="00462246" w:rsidP="00771BA3">
      <w:pPr>
        <w:ind w:right="6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NIX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an,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d,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 of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h: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as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nts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="001A44E3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n </w:t>
      </w:r>
      <w:proofErr w:type="gramStart"/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proofErr w:type="gramEnd"/>
      <w:r w:rsidRPr="003D0C33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el</w:t>
      </w:r>
      <w:r w:rsidRPr="003D0C33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w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.: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ge,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Rou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dge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4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z w:val="20"/>
          <w:szCs w:val="20"/>
          <w:lang w:val="en-US"/>
        </w:rPr>
        <w:t>4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462246" w:rsidRPr="003D0C33" w:rsidRDefault="00462246" w:rsidP="00771BA3">
      <w:pPr>
        <w:ind w:right="63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NIX</w:t>
      </w:r>
      <w:r w:rsidRPr="003D0C33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an,</w:t>
      </w:r>
      <w:r w:rsidRPr="003D0C33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3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39"/>
          <w:sz w:val="20"/>
          <w:szCs w:val="20"/>
          <w:lang w:val="en-US"/>
        </w:rPr>
        <w:t xml:space="preserve"> </w:t>
      </w:r>
      <w:r w:rsidR="00771BA3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="00771BA3"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="00771BA3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="00771BA3"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="00771BA3"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>’</w:t>
      </w:r>
      <w:r w:rsidR="00771BA3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771BA3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="00771BA3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>ints</w:t>
      </w:r>
      <w:r w:rsidRPr="003D0C33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gan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1,</w:t>
      </w:r>
      <w:r w:rsidRPr="003D0C33">
        <w:rPr>
          <w:rFonts w:ascii="Arial" w:eastAsia="Arial" w:hAnsi="Arial" w:cs="Arial"/>
          <w:spacing w:val="3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ethod</w:t>
      </w:r>
      <w:r w:rsidRPr="003D0C33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or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4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ane</w:t>
      </w:r>
      <w:r w:rsidRPr="003D0C33">
        <w:rPr>
          <w:rFonts w:ascii="Arial" w:eastAsia="Arial" w:hAnsi="Arial" w:cs="Arial"/>
          <w:spacing w:val="4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we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4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4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il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4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4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ou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nal</w:t>
      </w:r>
      <w:r w:rsidRPr="003D0C33">
        <w:rPr>
          <w:rFonts w:ascii="Arial" w:eastAsia="Arial" w:hAnsi="Arial" w:cs="Arial"/>
          <w:i/>
          <w:spacing w:val="4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 In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002,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41,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n°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 43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-60 </w:t>
      </w:r>
      <w:r w:rsidR="00771BA3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:rsidR="00462246" w:rsidRPr="003D0C33" w:rsidRDefault="00462246" w:rsidP="00771BA3">
      <w:pPr>
        <w:spacing w:before="34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NIX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we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’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ts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ga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po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ted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nal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of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002,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41,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n°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5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6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90 </w:t>
      </w:r>
      <w:r w:rsidR="00771BA3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7A0568" w:rsidRPr="003D0C33" w:rsidRDefault="007A0568" w:rsidP="00F813DE">
      <w:pPr>
        <w:rPr>
          <w:rFonts w:ascii="Arial" w:hAnsi="Arial" w:cs="Arial"/>
          <w:sz w:val="20"/>
          <w:szCs w:val="20"/>
          <w:lang w:val="en-US"/>
        </w:rPr>
      </w:pPr>
      <w:r w:rsidRPr="003D0C33">
        <w:rPr>
          <w:rFonts w:ascii="Arial" w:hAnsi="Arial" w:cs="Arial"/>
          <w:caps/>
          <w:sz w:val="20"/>
          <w:szCs w:val="20"/>
        </w:rPr>
        <w:t>Postec</w:t>
      </w:r>
      <w:r w:rsidRPr="003D0C33">
        <w:rPr>
          <w:rFonts w:ascii="Arial" w:hAnsi="Arial" w:cs="Arial"/>
          <w:sz w:val="20"/>
          <w:szCs w:val="20"/>
        </w:rPr>
        <w:t xml:space="preserve"> Marie, « De l'intérêt des compresses de gels solvants dans le nettoyage des couches picturales. Une expérience pratique = </w:t>
      </w:r>
      <w:proofErr w:type="spellStart"/>
      <w:r w:rsidRPr="003D0C33">
        <w:rPr>
          <w:rFonts w:ascii="Arial" w:hAnsi="Arial" w:cs="Arial"/>
          <w:sz w:val="20"/>
          <w:szCs w:val="20"/>
        </w:rPr>
        <w:t>Omtrent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D0C33">
        <w:rPr>
          <w:rFonts w:ascii="Arial" w:hAnsi="Arial" w:cs="Arial"/>
          <w:sz w:val="20"/>
          <w:szCs w:val="20"/>
        </w:rPr>
        <w:t>belang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D0C33">
        <w:rPr>
          <w:rFonts w:ascii="Arial" w:hAnsi="Arial" w:cs="Arial"/>
          <w:sz w:val="20"/>
          <w:szCs w:val="20"/>
        </w:rPr>
        <w:t>solventgelcompressen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0C33">
        <w:rPr>
          <w:rFonts w:ascii="Arial" w:hAnsi="Arial" w:cs="Arial"/>
          <w:sz w:val="20"/>
          <w:szCs w:val="20"/>
        </w:rPr>
        <w:t>bij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0C33">
        <w:rPr>
          <w:rFonts w:ascii="Arial" w:hAnsi="Arial" w:cs="Arial"/>
          <w:sz w:val="20"/>
          <w:szCs w:val="20"/>
        </w:rPr>
        <w:t>reiniging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D0C33">
        <w:rPr>
          <w:rFonts w:ascii="Arial" w:hAnsi="Arial" w:cs="Arial"/>
          <w:sz w:val="20"/>
          <w:szCs w:val="20"/>
        </w:rPr>
        <w:t>verflagen</w:t>
      </w:r>
      <w:proofErr w:type="spellEnd"/>
      <w:r w:rsidRPr="003D0C3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D0C33">
        <w:rPr>
          <w:rFonts w:ascii="Arial" w:hAnsi="Arial" w:cs="Arial"/>
          <w:sz w:val="20"/>
          <w:szCs w:val="20"/>
          <w:lang w:val="en-US"/>
        </w:rPr>
        <w:t>Een</w:t>
      </w:r>
      <w:proofErr w:type="spellEnd"/>
      <w:r w:rsidRPr="003D0C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sz w:val="20"/>
          <w:szCs w:val="20"/>
          <w:lang w:val="en-US"/>
        </w:rPr>
        <w:t>praktische</w:t>
      </w:r>
      <w:proofErr w:type="spellEnd"/>
      <w:r w:rsidRPr="003D0C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hAnsi="Arial" w:cs="Arial"/>
          <w:sz w:val="20"/>
          <w:szCs w:val="20"/>
          <w:lang w:val="en-US"/>
        </w:rPr>
        <w:t>ervaring</w:t>
      </w:r>
      <w:proofErr w:type="spellEnd"/>
      <w:r w:rsidRPr="003D0C33">
        <w:rPr>
          <w:rFonts w:ascii="Arial" w:hAnsi="Arial" w:cs="Arial"/>
          <w:sz w:val="20"/>
          <w:szCs w:val="20"/>
          <w:lang w:val="en-US"/>
        </w:rPr>
        <w:t xml:space="preserve"> », </w:t>
      </w:r>
      <w:r w:rsidRPr="003D0C33">
        <w:rPr>
          <w:rFonts w:ascii="Arial" w:hAnsi="Arial" w:cs="Arial"/>
          <w:i/>
          <w:sz w:val="20"/>
          <w:szCs w:val="20"/>
          <w:lang w:val="en-US"/>
        </w:rPr>
        <w:t>Bulletin APROA-BRK</w:t>
      </w:r>
      <w:r w:rsidRPr="003D0C33">
        <w:rPr>
          <w:rFonts w:ascii="Arial" w:hAnsi="Arial" w:cs="Arial"/>
          <w:sz w:val="20"/>
          <w:szCs w:val="20"/>
          <w:lang w:val="en-US"/>
        </w:rPr>
        <w:t xml:space="preserve">, 2ème </w:t>
      </w:r>
      <w:proofErr w:type="spellStart"/>
      <w:r w:rsidRPr="003D0C33">
        <w:rPr>
          <w:rFonts w:ascii="Arial" w:hAnsi="Arial" w:cs="Arial"/>
          <w:sz w:val="20"/>
          <w:szCs w:val="20"/>
          <w:lang w:val="en-US"/>
        </w:rPr>
        <w:t>trimestre</w:t>
      </w:r>
      <w:proofErr w:type="spellEnd"/>
      <w:r w:rsidRPr="003D0C33">
        <w:rPr>
          <w:rFonts w:ascii="Arial" w:hAnsi="Arial" w:cs="Arial"/>
          <w:sz w:val="20"/>
          <w:szCs w:val="20"/>
          <w:lang w:val="en-US"/>
        </w:rPr>
        <w:t xml:space="preserve"> 2008, n° 2, p. 17-23</w:t>
      </w:r>
      <w:r w:rsidR="00F813DE" w:rsidRPr="003D0C33">
        <w:rPr>
          <w:rFonts w:ascii="Arial" w:hAnsi="Arial" w:cs="Arial"/>
          <w:sz w:val="20"/>
          <w:szCs w:val="20"/>
          <w:lang w:val="en-US"/>
        </w:rPr>
        <w:t xml:space="preserve"> </w:t>
      </w:r>
      <w:r w:rsidR="00F813DE" w:rsidRPr="003D0C33">
        <w:rPr>
          <w:rFonts w:ascii="Arial" w:hAnsi="Arial" w:cs="Arial"/>
          <w:sz w:val="20"/>
          <w:szCs w:val="20"/>
          <w:lang w:val="en-US"/>
        </w:rPr>
        <w:br/>
      </w:r>
    </w:p>
    <w:p w:rsidR="007A0568" w:rsidRPr="003D0C33" w:rsidRDefault="007A0568" w:rsidP="00F813DE">
      <w:pPr>
        <w:rPr>
          <w:rFonts w:ascii="Arial" w:hAnsi="Arial" w:cs="Arial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 xml:space="preserve">SONCK Emilie, </w:t>
      </w:r>
      <w:r w:rsidRPr="003D0C33">
        <w:rPr>
          <w:rFonts w:ascii="Arial" w:hAnsi="Arial" w:cs="Arial"/>
          <w:i/>
          <w:sz w:val="20"/>
          <w:szCs w:val="20"/>
        </w:rPr>
        <w:t>Les peintures à l'huile sans couche de protection : approche de la problématique du nettoyage par l'étude des méthodes aqueuses</w:t>
      </w:r>
      <w:r w:rsidRPr="003D0C33">
        <w:rPr>
          <w:rFonts w:ascii="Arial" w:hAnsi="Arial" w:cs="Arial"/>
          <w:sz w:val="20"/>
          <w:szCs w:val="20"/>
        </w:rPr>
        <w:t>, mémoire, Bruxelles : Ecole Nationale Supérieure des Arts Visuels de la Cambre, 2007</w:t>
      </w:r>
      <w:r w:rsidR="00F813DE" w:rsidRPr="003D0C33">
        <w:rPr>
          <w:rFonts w:ascii="Arial" w:hAnsi="Arial" w:cs="Arial"/>
          <w:sz w:val="20"/>
          <w:szCs w:val="20"/>
        </w:rPr>
        <w:t xml:space="preserve"> </w:t>
      </w:r>
      <w:r w:rsidR="00F813DE" w:rsidRPr="003D0C33">
        <w:rPr>
          <w:rFonts w:ascii="Arial" w:hAnsi="Arial" w:cs="Arial"/>
          <w:sz w:val="20"/>
          <w:szCs w:val="20"/>
        </w:rPr>
        <w:br/>
      </w:r>
    </w:p>
    <w:p w:rsidR="00462246" w:rsidRPr="003D0C33" w:rsidRDefault="00462246" w:rsidP="00DA6254">
      <w:pPr>
        <w:ind w:right="330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AV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UD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color w:val="000000"/>
          <w:spacing w:val="-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Ch</w:t>
      </w:r>
      <w:r w:rsidRPr="003D0C33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color w:val="000000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ls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color w:val="000000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color w:val="000000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n 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color w:val="000000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color w:val="000000"/>
          <w:spacing w:val="-3"/>
          <w:sz w:val="20"/>
          <w:szCs w:val="20"/>
          <w:lang w:val="en-US"/>
        </w:rPr>
        <w:t xml:space="preserve"> </w:t>
      </w:r>
      <w:r w:rsidR="002E6CC7"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color w:val="000000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color w:val="000000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Lo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color w:val="000000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)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color w:val="000000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color w:val="000000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color w:val="000000"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e Con</w:t>
      </w:r>
      <w:r w:rsidRPr="003D0C33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color w:val="000000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color w:val="000000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color w:val="000000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n:</w:t>
      </w:r>
      <w:r w:rsidRPr="003D0C33">
        <w:rPr>
          <w:rFonts w:ascii="Arial" w:eastAsia="Arial" w:hAnsi="Arial" w:cs="Arial"/>
          <w:color w:val="000000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rc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color w:val="000000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color w:val="000000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color w:val="000000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201</w:t>
      </w:r>
      <w:r w:rsidRPr="003D0C33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7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color w:val="000000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>p. 209-217</w:t>
      </w:r>
      <w:r w:rsidR="002E6CC7"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2E6CC7" w:rsidRPr="003D0C33">
        <w:rPr>
          <w:rFonts w:ascii="Arial" w:eastAsia="Arial" w:hAnsi="Arial" w:cs="Arial"/>
          <w:color w:val="000000"/>
          <w:sz w:val="20"/>
          <w:szCs w:val="20"/>
          <w:lang w:val="en-US"/>
        </w:rPr>
        <w:br/>
      </w:r>
    </w:p>
    <w:p w:rsidR="00462246" w:rsidRPr="003D0C33" w:rsidRDefault="00462246" w:rsidP="002E6CC7">
      <w:pPr>
        <w:spacing w:before="34" w:line="239" w:lineRule="auto"/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ULIK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Du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proofErr w:type="spellEnd"/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C.,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="002E6CC7"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et al.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 of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es: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quant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e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gel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ous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pog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ll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ex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», </w:t>
      </w:r>
      <w:r w:rsidR="002E6CC7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n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IC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M,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13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de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ne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o,</w:t>
      </w:r>
      <w:r w:rsidRPr="003D0C33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22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-2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7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ember</w:t>
      </w:r>
      <w:r w:rsidRPr="003D0C33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00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Lo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don: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&amp;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2002,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p.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45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7A0568" w:rsidRPr="003D0C33" w:rsidRDefault="007A0568" w:rsidP="002E6CC7">
      <w:pPr>
        <w:rPr>
          <w:rFonts w:ascii="Arial" w:hAnsi="Arial" w:cs="Arial"/>
          <w:sz w:val="20"/>
          <w:szCs w:val="20"/>
          <w:lang w:val="en-GB"/>
        </w:rPr>
      </w:pPr>
      <w:r w:rsidRPr="003D0C33">
        <w:rPr>
          <w:rFonts w:ascii="Arial" w:hAnsi="Arial" w:cs="Arial"/>
          <w:caps/>
          <w:sz w:val="20"/>
          <w:szCs w:val="20"/>
          <w:lang w:val="en-GB"/>
        </w:rPr>
        <w:t>Sutherland</w:t>
      </w:r>
      <w:r w:rsidRPr="003D0C33">
        <w:rPr>
          <w:rFonts w:ascii="Arial" w:hAnsi="Arial" w:cs="Arial"/>
          <w:sz w:val="20"/>
          <w:szCs w:val="20"/>
          <w:lang w:val="en-GB"/>
        </w:rPr>
        <w:t xml:space="preserve"> Ken,</w:t>
      </w:r>
      <w:r w:rsidRPr="003D0C33">
        <w:rPr>
          <w:rFonts w:ascii="Arial" w:hAnsi="Arial" w:cs="Arial"/>
          <w:i/>
          <w:sz w:val="20"/>
          <w:szCs w:val="20"/>
          <w:lang w:val="en-GB"/>
        </w:rPr>
        <w:t xml:space="preserve"> Solvent extractable components of oil paint films, </w:t>
      </w:r>
      <w:r w:rsidRPr="003D0C33">
        <w:rPr>
          <w:rFonts w:ascii="Arial" w:hAnsi="Arial" w:cs="Arial"/>
          <w:sz w:val="20"/>
          <w:szCs w:val="20"/>
          <w:lang w:val="en-GB"/>
        </w:rPr>
        <w:t>Ph.D. Thesis, University of Amsterdam. Amsterdam FOM Institute for Atomic and Molecular Physics, 2001</w:t>
      </w:r>
      <w:r w:rsidR="002E6CC7" w:rsidRPr="003D0C33">
        <w:rPr>
          <w:rFonts w:ascii="Arial" w:hAnsi="Arial" w:cs="Arial"/>
          <w:sz w:val="20"/>
          <w:szCs w:val="20"/>
          <w:lang w:val="en-GB"/>
        </w:rPr>
        <w:t xml:space="preserve"> </w:t>
      </w:r>
      <w:r w:rsidR="002E6CC7" w:rsidRPr="003D0C33">
        <w:rPr>
          <w:rFonts w:ascii="Arial" w:hAnsi="Arial" w:cs="Arial"/>
          <w:sz w:val="20"/>
          <w:szCs w:val="20"/>
          <w:lang w:val="en-GB"/>
        </w:rPr>
        <w:br/>
      </w:r>
    </w:p>
    <w:p w:rsidR="00462246" w:rsidRPr="003D0C33" w:rsidRDefault="00462246" w:rsidP="002E6CC7">
      <w:pPr>
        <w:spacing w:line="239" w:lineRule="auto"/>
        <w:ind w:right="67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un,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</w:t>
      </w:r>
      <w:r w:rsidRPr="003D0C33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ts</w:t>
      </w:r>
      <w:r w:rsidRPr="003D0C33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nts</w:t>
      </w:r>
      <w:r w:rsidRPr="003D0C33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and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q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eous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i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for Con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19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31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n°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 87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94 </w:t>
      </w:r>
      <w:r w:rsidR="002E6CC7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:rsidR="00206AD7" w:rsidRPr="003D0C33" w:rsidRDefault="00462246" w:rsidP="002E6CC7">
      <w:pPr>
        <w:spacing w:line="239" w:lineRule="auto"/>
        <w:ind w:right="68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RS 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C.,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ent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ents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gel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ons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ean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 pa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ngs »,</w:t>
      </w:r>
      <w:r w:rsidRPr="003D0C33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'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92</w:t>
      </w:r>
      <w:r w:rsidRPr="003D0C33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nts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onfe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x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d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ong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ent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m,</w:t>
      </w:r>
      <w:r w:rsidRPr="003D0C33">
        <w:rPr>
          <w:rFonts w:ascii="Arial" w:eastAsia="Arial" w:hAnsi="Arial" w:cs="Arial"/>
          <w:i/>
          <w:spacing w:val="-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20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22</w:t>
      </w:r>
      <w:r w:rsidRPr="003D0C33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er</w:t>
      </w:r>
      <w:r w:rsidRPr="003D0C33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92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DD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on,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IC,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19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 74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-75</w:t>
      </w:r>
      <w:r w:rsidR="002E6CC7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="002E6CC7"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:rsidR="00206AD7" w:rsidRPr="003D0C33" w:rsidRDefault="00206AD7" w:rsidP="00DA6254">
      <w:pPr>
        <w:rPr>
          <w:rFonts w:ascii="Arial" w:hAnsi="Arial" w:cs="Arial"/>
          <w:sz w:val="20"/>
          <w:szCs w:val="20"/>
          <w:lang w:val="en-GB"/>
        </w:rPr>
      </w:pPr>
      <w:r w:rsidRPr="003D0C33">
        <w:rPr>
          <w:rFonts w:ascii="Arial" w:hAnsi="Arial" w:cs="Arial"/>
          <w:sz w:val="20"/>
          <w:szCs w:val="20"/>
          <w:lang w:val="en-GB"/>
        </w:rPr>
        <w:t xml:space="preserve">WOLBERS Richard C., « Un </w:t>
      </w:r>
      <w:proofErr w:type="spellStart"/>
      <w:r w:rsidRPr="003D0C33">
        <w:rPr>
          <w:rFonts w:ascii="Arial" w:hAnsi="Arial" w:cs="Arial"/>
          <w:sz w:val="20"/>
          <w:szCs w:val="20"/>
          <w:lang w:val="en-GB"/>
        </w:rPr>
        <w:t>approccio</w:t>
      </w:r>
      <w:proofErr w:type="spellEnd"/>
      <w:r w:rsidRPr="003D0C3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0C33">
        <w:rPr>
          <w:rFonts w:ascii="Arial" w:hAnsi="Arial" w:cs="Arial"/>
          <w:sz w:val="20"/>
          <w:szCs w:val="20"/>
          <w:lang w:val="en-GB"/>
        </w:rPr>
        <w:t>acquoso</w:t>
      </w:r>
      <w:proofErr w:type="spellEnd"/>
      <w:r w:rsidRPr="003D0C3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0C33">
        <w:rPr>
          <w:rFonts w:ascii="Arial" w:hAnsi="Arial" w:cs="Arial"/>
          <w:sz w:val="20"/>
          <w:szCs w:val="20"/>
          <w:lang w:val="en-GB"/>
        </w:rPr>
        <w:t>alla</w:t>
      </w:r>
      <w:proofErr w:type="spellEnd"/>
      <w:r w:rsidRPr="003D0C3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0C33">
        <w:rPr>
          <w:rFonts w:ascii="Arial" w:hAnsi="Arial" w:cs="Arial"/>
          <w:sz w:val="20"/>
          <w:szCs w:val="20"/>
          <w:lang w:val="en-GB"/>
        </w:rPr>
        <w:t>pulitura</w:t>
      </w:r>
      <w:proofErr w:type="spellEnd"/>
      <w:r w:rsidRPr="003D0C3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0C33">
        <w:rPr>
          <w:rFonts w:ascii="Arial" w:hAnsi="Arial" w:cs="Arial"/>
          <w:sz w:val="20"/>
          <w:szCs w:val="20"/>
          <w:lang w:val="en-GB"/>
        </w:rPr>
        <w:t>dei</w:t>
      </w:r>
      <w:proofErr w:type="spellEnd"/>
      <w:r w:rsidRPr="003D0C33">
        <w:rPr>
          <w:rFonts w:ascii="Arial" w:hAnsi="Arial" w:cs="Arial"/>
          <w:sz w:val="20"/>
          <w:szCs w:val="20"/>
          <w:lang w:val="en-GB"/>
        </w:rPr>
        <w:t xml:space="preserve"> dipinti », </w:t>
      </w:r>
      <w:proofErr w:type="spellStart"/>
      <w:r w:rsidRPr="003D0C33">
        <w:rPr>
          <w:rFonts w:ascii="Arial" w:hAnsi="Arial" w:cs="Arial"/>
          <w:i/>
          <w:sz w:val="20"/>
          <w:szCs w:val="20"/>
          <w:lang w:val="en-GB"/>
        </w:rPr>
        <w:t>Quaderni</w:t>
      </w:r>
      <w:proofErr w:type="spellEnd"/>
      <w:r w:rsidRPr="003D0C33">
        <w:rPr>
          <w:rFonts w:ascii="Arial" w:hAnsi="Arial" w:cs="Arial"/>
          <w:i/>
          <w:sz w:val="20"/>
          <w:szCs w:val="20"/>
          <w:lang w:val="en-GB"/>
        </w:rPr>
        <w:t xml:space="preserve"> CESMAR7</w:t>
      </w:r>
      <w:r w:rsidR="002E6CC7" w:rsidRPr="003D0C33">
        <w:rPr>
          <w:rFonts w:ascii="Arial" w:hAnsi="Arial" w:cs="Arial"/>
          <w:sz w:val="20"/>
          <w:szCs w:val="20"/>
          <w:lang w:val="en-GB"/>
        </w:rPr>
        <w:t>, 2004, n°</w:t>
      </w:r>
      <w:r w:rsidRPr="003D0C33">
        <w:rPr>
          <w:rFonts w:ascii="Arial" w:hAnsi="Arial" w:cs="Arial"/>
          <w:sz w:val="20"/>
          <w:szCs w:val="20"/>
          <w:lang w:val="en-GB"/>
        </w:rPr>
        <w:t>1</w:t>
      </w:r>
      <w:r w:rsidR="002E6CC7" w:rsidRPr="003D0C33">
        <w:rPr>
          <w:rFonts w:ascii="Arial" w:hAnsi="Arial" w:cs="Arial"/>
          <w:sz w:val="20"/>
          <w:szCs w:val="20"/>
          <w:lang w:val="en-GB"/>
        </w:rPr>
        <w:t xml:space="preserve"> </w:t>
      </w:r>
      <w:r w:rsidR="002E6CC7" w:rsidRPr="003D0C33">
        <w:rPr>
          <w:rFonts w:ascii="Arial" w:hAnsi="Arial" w:cs="Arial"/>
          <w:sz w:val="20"/>
          <w:szCs w:val="20"/>
          <w:lang w:val="en-GB"/>
        </w:rPr>
        <w:br/>
      </w:r>
    </w:p>
    <w:p w:rsidR="00BA52B6" w:rsidRPr="003D0C33" w:rsidRDefault="00D278E7" w:rsidP="002E6CC7">
      <w:pPr>
        <w:ind w:right="64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RS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d C.,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="002E6CC7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g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="002E6CC7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d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="002E6CC7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r w:rsidR="002E6CC7"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aqueous</w:t>
      </w:r>
      <w:r w:rsidR="002E6CC7"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met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od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Lond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n,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00,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98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ad.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t. </w:t>
      </w:r>
      <w:r w:rsidRPr="003D0C33">
        <w:rPr>
          <w:rFonts w:ascii="Arial" w:eastAsia="Arial" w:hAnsi="Arial" w:cs="Arial"/>
          <w:sz w:val="20"/>
          <w:szCs w:val="20"/>
        </w:rPr>
        <w:t>[</w:t>
      </w:r>
      <w:r w:rsidRPr="003D0C33">
        <w:rPr>
          <w:rFonts w:ascii="Arial" w:eastAsia="Arial" w:hAnsi="Arial" w:cs="Arial"/>
          <w:i/>
          <w:sz w:val="20"/>
          <w:szCs w:val="20"/>
        </w:rPr>
        <w:t>La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z w:val="20"/>
          <w:szCs w:val="20"/>
        </w:rPr>
        <w:t>tu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 w:rsidRPr="003D0C33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di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3D0C33">
        <w:rPr>
          <w:rFonts w:ascii="Arial" w:eastAsia="Arial" w:hAnsi="Arial" w:cs="Arial"/>
          <w:i/>
          <w:sz w:val="20"/>
          <w:szCs w:val="20"/>
        </w:rPr>
        <w:t>u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i/>
          <w:sz w:val="20"/>
          <w:szCs w:val="20"/>
        </w:rPr>
        <w:t>f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 w:rsidRPr="003D0C33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3D0C3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D0C33">
        <w:rPr>
          <w:rFonts w:ascii="Arial" w:eastAsia="Arial" w:hAnsi="Arial" w:cs="Arial"/>
          <w:i/>
          <w:sz w:val="20"/>
          <w:szCs w:val="20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 w:rsidRPr="003D0C3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</w:rPr>
        <w:t>: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z w:val="20"/>
          <w:szCs w:val="20"/>
        </w:rPr>
        <w:t>m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i/>
          <w:sz w:val="20"/>
          <w:szCs w:val="20"/>
        </w:rPr>
        <w:t>to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3D0C33"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 w:rsidRPr="003D0C33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i/>
          <w:sz w:val="20"/>
          <w:szCs w:val="20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D0C33">
        <w:rPr>
          <w:rFonts w:ascii="Arial" w:eastAsia="Arial" w:hAnsi="Arial" w:cs="Arial"/>
          <w:i/>
          <w:sz w:val="20"/>
          <w:szCs w:val="20"/>
        </w:rPr>
        <w:t>q</w:t>
      </w:r>
      <w:r w:rsidRPr="003D0C33">
        <w:rPr>
          <w:rFonts w:ascii="Arial" w:eastAsia="Arial" w:hAnsi="Arial" w:cs="Arial"/>
          <w:i/>
          <w:spacing w:val="2"/>
          <w:sz w:val="20"/>
          <w:szCs w:val="20"/>
        </w:rPr>
        <w:t>uo</w:t>
      </w:r>
      <w:r w:rsidRPr="003D0C33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3D0C33"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 w:rsidRPr="003D0C33">
        <w:rPr>
          <w:rFonts w:ascii="Arial" w:eastAsia="Arial" w:hAnsi="Arial" w:cs="Arial"/>
          <w:sz w:val="20"/>
          <w:szCs w:val="20"/>
        </w:rPr>
        <w:t>],</w:t>
      </w:r>
      <w:r w:rsidRPr="003D0C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spacing w:val="-1"/>
          <w:sz w:val="20"/>
          <w:szCs w:val="20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Pr="003D0C33">
        <w:rPr>
          <w:rFonts w:ascii="Arial" w:eastAsia="Arial" w:hAnsi="Arial" w:cs="Arial"/>
          <w:sz w:val="20"/>
          <w:szCs w:val="20"/>
        </w:rPr>
        <w:t>ona</w:t>
      </w:r>
      <w:r w:rsidRPr="003D0C33">
        <w:rPr>
          <w:rFonts w:ascii="Arial" w:eastAsia="Arial" w:hAnsi="Arial" w:cs="Arial"/>
          <w:spacing w:val="3"/>
          <w:sz w:val="20"/>
          <w:szCs w:val="20"/>
        </w:rPr>
        <w:t>r</w:t>
      </w:r>
      <w:r w:rsidRPr="003D0C33">
        <w:rPr>
          <w:rFonts w:ascii="Arial" w:eastAsia="Arial" w:hAnsi="Arial" w:cs="Arial"/>
          <w:sz w:val="20"/>
          <w:szCs w:val="20"/>
        </w:rPr>
        <w:t>a</w:t>
      </w:r>
      <w:proofErr w:type="spellEnd"/>
      <w:r w:rsidRPr="003D0C33">
        <w:rPr>
          <w:rFonts w:ascii="Arial" w:eastAsia="Arial" w:hAnsi="Arial" w:cs="Arial"/>
          <w:sz w:val="20"/>
          <w:szCs w:val="20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z w:val="20"/>
          <w:szCs w:val="20"/>
        </w:rPr>
        <w:t>Il</w:t>
      </w:r>
      <w:r w:rsidRPr="003D0C3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Pr="003D0C33">
        <w:rPr>
          <w:rFonts w:ascii="Arial" w:eastAsia="Arial" w:hAnsi="Arial" w:cs="Arial"/>
          <w:sz w:val="20"/>
          <w:szCs w:val="20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</w:rPr>
        <w:t>t</w:t>
      </w:r>
      <w:r w:rsidRPr="003D0C33">
        <w:rPr>
          <w:rFonts w:ascii="Arial" w:eastAsia="Arial" w:hAnsi="Arial" w:cs="Arial"/>
          <w:sz w:val="20"/>
          <w:szCs w:val="20"/>
        </w:rPr>
        <w:t>o,</w:t>
      </w:r>
      <w:r w:rsidR="00BA52B6" w:rsidRPr="003D0C33">
        <w:rPr>
          <w:rFonts w:ascii="Arial" w:eastAsia="Arial" w:hAnsi="Arial" w:cs="Arial"/>
          <w:sz w:val="20"/>
          <w:szCs w:val="20"/>
        </w:rPr>
        <w:t xml:space="preserve"> 200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5</w:t>
      </w:r>
      <w:r w:rsidR="00BA52B6" w:rsidRPr="003D0C33">
        <w:rPr>
          <w:rFonts w:ascii="Arial" w:eastAsia="Arial" w:hAnsi="Arial" w:cs="Arial"/>
          <w:sz w:val="20"/>
          <w:szCs w:val="20"/>
        </w:rPr>
        <w:t xml:space="preserve">. </w:t>
      </w:r>
      <w:r w:rsidR="00BA52B6" w:rsidRPr="003D0C33">
        <w:rPr>
          <w:rFonts w:ascii="Arial" w:eastAsia="Arial" w:hAnsi="Arial" w:cs="Arial"/>
          <w:spacing w:val="3"/>
          <w:sz w:val="20"/>
          <w:szCs w:val="20"/>
        </w:rPr>
        <w:t>T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3D0C33">
        <w:rPr>
          <w:rFonts w:ascii="Arial" w:eastAsia="Arial" w:hAnsi="Arial" w:cs="Arial"/>
          <w:sz w:val="20"/>
          <w:szCs w:val="20"/>
        </w:rPr>
        <w:t xml:space="preserve">ad. </w:t>
      </w:r>
      <w:proofErr w:type="spellStart"/>
      <w:r w:rsidR="00BA52B6" w:rsidRPr="003D0C33">
        <w:rPr>
          <w:rFonts w:ascii="Arial" w:eastAsia="Arial" w:hAnsi="Arial" w:cs="Arial"/>
          <w:spacing w:val="2"/>
          <w:sz w:val="20"/>
          <w:szCs w:val="20"/>
        </w:rPr>
        <w:t>f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3D0C33">
        <w:rPr>
          <w:rFonts w:ascii="Arial" w:eastAsia="Arial" w:hAnsi="Arial" w:cs="Arial"/>
          <w:sz w:val="20"/>
          <w:szCs w:val="20"/>
        </w:rPr>
        <w:t>.</w:t>
      </w:r>
      <w:proofErr w:type="spellEnd"/>
      <w:r w:rsidR="00BA52B6" w:rsidRPr="003D0C33">
        <w:rPr>
          <w:rFonts w:ascii="Arial" w:eastAsia="Arial" w:hAnsi="Arial" w:cs="Arial"/>
          <w:sz w:val="20"/>
          <w:szCs w:val="20"/>
        </w:rPr>
        <w:t xml:space="preserve"> [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Le net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to</w:t>
      </w:r>
      <w:r w:rsidR="00BA52B6" w:rsidRPr="003D0C33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2E6CC7" w:rsidRPr="003D0C33">
        <w:rPr>
          <w:rFonts w:ascii="Arial" w:eastAsia="Arial" w:hAnsi="Arial" w:cs="Arial"/>
          <w:i/>
          <w:sz w:val="20"/>
          <w:szCs w:val="20"/>
        </w:rPr>
        <w:t xml:space="preserve">age 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 xml:space="preserve">es </w:t>
      </w:r>
      <w:r w:rsidR="00BA52B6" w:rsidRPr="003D0C33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u</w:t>
      </w:r>
      <w:r w:rsidR="00BA52B6" w:rsidRPr="003D0C33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fa</w:t>
      </w:r>
      <w:r w:rsidR="00BA52B6" w:rsidRPr="003D0C3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es pe</w:t>
      </w:r>
      <w:r w:rsidR="00BA52B6" w:rsidRPr="003D0C33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nt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s : mé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h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 xml:space="preserve">des 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qu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u</w:t>
      </w:r>
      <w:r w:rsidR="00BA52B6" w:rsidRPr="003D0C33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i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sz w:val="20"/>
          <w:szCs w:val="20"/>
        </w:rPr>
        <w:t>] MI</w:t>
      </w:r>
      <w:r w:rsidR="00BA52B6" w:rsidRPr="003D0C33">
        <w:rPr>
          <w:rFonts w:ascii="Arial" w:eastAsia="Arial" w:hAnsi="Arial" w:cs="Arial"/>
          <w:spacing w:val="3"/>
          <w:sz w:val="20"/>
          <w:szCs w:val="20"/>
        </w:rPr>
        <w:t>R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B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z w:val="20"/>
          <w:szCs w:val="20"/>
        </w:rPr>
        <w:t xml:space="preserve">UD 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z w:val="20"/>
          <w:szCs w:val="20"/>
        </w:rPr>
        <w:t>g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ri</w:t>
      </w:r>
      <w:r w:rsidR="00BA52B6" w:rsidRPr="003D0C33">
        <w:rPr>
          <w:rFonts w:ascii="Arial" w:eastAsia="Arial" w:hAnsi="Arial" w:cs="Arial"/>
          <w:sz w:val="20"/>
          <w:szCs w:val="20"/>
        </w:rPr>
        <w:t>d, D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V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O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z w:val="20"/>
          <w:szCs w:val="20"/>
        </w:rPr>
        <w:t>La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sz w:val="20"/>
          <w:szCs w:val="20"/>
        </w:rPr>
        <w:t>t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t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sz w:val="20"/>
          <w:szCs w:val="20"/>
        </w:rPr>
        <w:t>ous</w:t>
      </w:r>
      <w:r w:rsidR="00BA52B6" w:rsidRPr="003D0C3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l</w:t>
      </w:r>
      <w:r w:rsidR="00BA52B6" w:rsidRPr="003D0C33">
        <w:rPr>
          <w:rFonts w:ascii="Arial" w:eastAsia="Arial" w:hAnsi="Arial" w:cs="Arial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z w:val="20"/>
          <w:szCs w:val="20"/>
        </w:rPr>
        <w:lastRenderedPageBreak/>
        <w:t>d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3D0C33">
        <w:rPr>
          <w:rFonts w:ascii="Arial" w:eastAsia="Arial" w:hAnsi="Arial" w:cs="Arial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c</w:t>
      </w:r>
      <w:r w:rsidR="00BA52B6" w:rsidRPr="003D0C33">
        <w:rPr>
          <w:rFonts w:ascii="Arial" w:eastAsia="Arial" w:hAnsi="Arial" w:cs="Arial"/>
          <w:sz w:val="20"/>
          <w:szCs w:val="20"/>
        </w:rPr>
        <w:t>t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o</w:t>
      </w:r>
      <w:r w:rsidR="00BA52B6" w:rsidRPr="003D0C33">
        <w:rPr>
          <w:rFonts w:ascii="Arial" w:eastAsia="Arial" w:hAnsi="Arial" w:cs="Arial"/>
          <w:sz w:val="20"/>
          <w:szCs w:val="20"/>
        </w:rPr>
        <w:t>n</w:t>
      </w:r>
      <w:r w:rsidR="00BA52B6" w:rsidRPr="003D0C3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z w:val="20"/>
          <w:szCs w:val="20"/>
        </w:rPr>
        <w:t>de</w:t>
      </w:r>
      <w:r w:rsidR="00BA52B6" w:rsidRPr="003D0C3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P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z w:val="20"/>
          <w:szCs w:val="20"/>
        </w:rPr>
        <w:t>L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M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pacing w:val="3"/>
          <w:sz w:val="20"/>
          <w:szCs w:val="20"/>
        </w:rPr>
        <w:t>D</w:t>
      </w:r>
      <w:r w:rsidR="00BA52B6" w:rsidRPr="003D0C33">
        <w:rPr>
          <w:rFonts w:ascii="Arial" w:eastAsia="Arial" w:hAnsi="Arial" w:cs="Arial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-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L</w:t>
      </w:r>
      <w:r w:rsidR="00BA52B6" w:rsidRPr="003D0C33">
        <w:rPr>
          <w:rFonts w:ascii="Arial" w:eastAsia="Arial" w:hAnsi="Arial" w:cs="Arial"/>
          <w:sz w:val="20"/>
          <w:szCs w:val="20"/>
        </w:rPr>
        <w:t>E D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z w:val="20"/>
          <w:szCs w:val="20"/>
        </w:rPr>
        <w:t>N</w:t>
      </w:r>
      <w:r w:rsidR="00BA52B6" w:rsidRPr="003D0C33">
        <w:rPr>
          <w:rFonts w:ascii="Arial" w:eastAsia="Arial" w:hAnsi="Arial" w:cs="Arial"/>
          <w:spacing w:val="3"/>
          <w:sz w:val="20"/>
          <w:szCs w:val="20"/>
        </w:rPr>
        <w:t>T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sz w:val="20"/>
          <w:szCs w:val="20"/>
        </w:rPr>
        <w:t>C</w:t>
      </w:r>
      <w:r w:rsidR="00BA52B6" w:rsidRPr="003D0C3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z w:val="20"/>
          <w:szCs w:val="20"/>
        </w:rPr>
        <w:t>N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z w:val="20"/>
          <w:szCs w:val="20"/>
        </w:rPr>
        <w:t>th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l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z w:val="20"/>
          <w:szCs w:val="20"/>
        </w:rPr>
        <w:t>e,</w:t>
      </w:r>
      <w:r w:rsidR="00BA52B6" w:rsidRPr="003D0C3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P</w:t>
      </w:r>
      <w:r w:rsidR="00BA52B6" w:rsidRPr="003D0C33">
        <w:rPr>
          <w:rFonts w:ascii="Arial" w:eastAsia="Arial" w:hAnsi="Arial" w:cs="Arial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ris</w:t>
      </w:r>
      <w:r w:rsidR="00BA52B6" w:rsidRPr="003D0C33">
        <w:rPr>
          <w:rFonts w:ascii="Arial" w:eastAsia="Arial" w:hAnsi="Arial" w:cs="Arial"/>
          <w:sz w:val="20"/>
          <w:szCs w:val="20"/>
        </w:rPr>
        <w:t>,</w:t>
      </w:r>
      <w:r w:rsidR="00BA52B6" w:rsidRPr="003D0C3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E</w:t>
      </w:r>
      <w:r w:rsidR="00BA52B6" w:rsidRPr="003D0C33">
        <w:rPr>
          <w:rFonts w:ascii="Arial" w:eastAsia="Arial" w:hAnsi="Arial" w:cs="Arial"/>
          <w:spacing w:val="-4"/>
          <w:sz w:val="20"/>
          <w:szCs w:val="20"/>
        </w:rPr>
        <w:t>y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o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ll</w:t>
      </w:r>
      <w:r w:rsidR="00BA52B6" w:rsidRPr="003D0C33">
        <w:rPr>
          <w:rFonts w:ascii="Arial" w:eastAsia="Arial" w:hAnsi="Arial" w:cs="Arial"/>
          <w:sz w:val="20"/>
          <w:szCs w:val="20"/>
        </w:rPr>
        <w:t>es</w:t>
      </w:r>
      <w:r w:rsidR="00BA52B6" w:rsidRPr="003D0C3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z w:val="20"/>
          <w:szCs w:val="20"/>
        </w:rPr>
        <w:t>/</w:t>
      </w:r>
      <w:r w:rsidR="00BA52B6" w:rsidRPr="003D0C3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z w:val="20"/>
          <w:szCs w:val="20"/>
        </w:rPr>
        <w:t>In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s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t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z w:val="20"/>
          <w:szCs w:val="20"/>
        </w:rPr>
        <w:t>tut nat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z w:val="20"/>
          <w:szCs w:val="20"/>
        </w:rPr>
        <w:t>on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3D0C33">
        <w:rPr>
          <w:rFonts w:ascii="Arial" w:eastAsia="Arial" w:hAnsi="Arial" w:cs="Arial"/>
          <w:sz w:val="20"/>
          <w:szCs w:val="20"/>
        </w:rPr>
        <w:t>l</w:t>
      </w:r>
      <w:r w:rsidR="00BA52B6" w:rsidRPr="003D0C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d</w:t>
      </w:r>
      <w:r w:rsidR="00BA52B6" w:rsidRPr="003D0C33">
        <w:rPr>
          <w:rFonts w:ascii="Arial" w:eastAsia="Arial" w:hAnsi="Arial" w:cs="Arial"/>
          <w:sz w:val="20"/>
          <w:szCs w:val="20"/>
        </w:rPr>
        <w:t>u</w:t>
      </w:r>
      <w:r w:rsidR="00BA52B6" w:rsidRPr="003D0C3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p</w:t>
      </w:r>
      <w:r w:rsidR="00BA52B6" w:rsidRPr="003D0C33">
        <w:rPr>
          <w:rFonts w:ascii="Arial" w:eastAsia="Arial" w:hAnsi="Arial" w:cs="Arial"/>
          <w:sz w:val="20"/>
          <w:szCs w:val="20"/>
        </w:rPr>
        <w:t>at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pacing w:val="4"/>
          <w:sz w:val="20"/>
          <w:szCs w:val="20"/>
        </w:rPr>
        <w:t>m</w:t>
      </w:r>
      <w:r w:rsidR="00BA52B6" w:rsidRPr="003D0C33">
        <w:rPr>
          <w:rFonts w:ascii="Arial" w:eastAsia="Arial" w:hAnsi="Arial" w:cs="Arial"/>
          <w:sz w:val="20"/>
          <w:szCs w:val="20"/>
        </w:rPr>
        <w:t>o</w:t>
      </w:r>
      <w:r w:rsidR="00BA52B6" w:rsidRPr="003D0C33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z w:val="20"/>
          <w:szCs w:val="20"/>
        </w:rPr>
        <w:t>ne</w:t>
      </w:r>
      <w:r w:rsidR="00BA52B6" w:rsidRPr="003D0C3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 w:rsidR="00BA52B6" w:rsidRPr="003D0C33">
        <w:rPr>
          <w:rFonts w:ascii="Arial" w:eastAsia="Arial" w:hAnsi="Arial" w:cs="Arial"/>
          <w:sz w:val="20"/>
          <w:szCs w:val="20"/>
        </w:rPr>
        <w:t>I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n</w:t>
      </w:r>
      <w:r w:rsidR="00BA52B6" w:rsidRPr="003D0C33">
        <w:rPr>
          <w:rFonts w:ascii="Arial" w:eastAsia="Arial" w:hAnsi="Arial" w:cs="Arial"/>
          <w:sz w:val="20"/>
          <w:szCs w:val="20"/>
        </w:rPr>
        <w:t>p</w:t>
      </w:r>
      <w:proofErr w:type="spellEnd"/>
      <w:r w:rsidR="00BA52B6" w:rsidRPr="003D0C33">
        <w:rPr>
          <w:rFonts w:ascii="Arial" w:eastAsia="Arial" w:hAnsi="Arial" w:cs="Arial"/>
          <w:spacing w:val="3"/>
          <w:sz w:val="20"/>
          <w:szCs w:val="20"/>
        </w:rPr>
        <w:t>)</w:t>
      </w:r>
      <w:r w:rsidR="00BA52B6" w:rsidRPr="003D0C33">
        <w:rPr>
          <w:rFonts w:ascii="Arial" w:eastAsia="Arial" w:hAnsi="Arial" w:cs="Arial"/>
          <w:sz w:val="20"/>
          <w:szCs w:val="20"/>
        </w:rPr>
        <w:t>,</w:t>
      </w:r>
      <w:r w:rsidR="00BA52B6" w:rsidRPr="003D0C3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A52B6" w:rsidRPr="003D0C33">
        <w:rPr>
          <w:rFonts w:ascii="Arial" w:eastAsia="Arial" w:hAnsi="Arial" w:cs="Arial"/>
          <w:sz w:val="20"/>
          <w:szCs w:val="20"/>
        </w:rPr>
        <w:t>20</w:t>
      </w:r>
      <w:r w:rsidR="00BA52B6" w:rsidRPr="003D0C33">
        <w:rPr>
          <w:rFonts w:ascii="Arial" w:eastAsia="Arial" w:hAnsi="Arial" w:cs="Arial"/>
          <w:spacing w:val="2"/>
          <w:sz w:val="20"/>
          <w:szCs w:val="20"/>
        </w:rPr>
        <w:t>1</w:t>
      </w:r>
      <w:r w:rsidR="00BA52B6" w:rsidRPr="003D0C33">
        <w:rPr>
          <w:rFonts w:ascii="Arial" w:eastAsia="Arial" w:hAnsi="Arial" w:cs="Arial"/>
          <w:sz w:val="20"/>
          <w:szCs w:val="20"/>
        </w:rPr>
        <w:t>3</w:t>
      </w:r>
      <w:r w:rsidR="002E6CC7" w:rsidRPr="003D0C33">
        <w:rPr>
          <w:rFonts w:ascii="Arial" w:eastAsia="Arial" w:hAnsi="Arial" w:cs="Arial"/>
          <w:sz w:val="20"/>
          <w:szCs w:val="20"/>
        </w:rPr>
        <w:t xml:space="preserve"> </w:t>
      </w:r>
      <w:r w:rsidR="002E6CC7" w:rsidRPr="003D0C33">
        <w:rPr>
          <w:rFonts w:ascii="Arial" w:eastAsia="Arial" w:hAnsi="Arial" w:cs="Arial"/>
          <w:sz w:val="20"/>
          <w:szCs w:val="20"/>
        </w:rPr>
        <w:br/>
      </w:r>
    </w:p>
    <w:p w:rsidR="00BA52B6" w:rsidRPr="003D0C33" w:rsidRDefault="00BA52B6" w:rsidP="002E6CC7">
      <w:pPr>
        <w:ind w:right="63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RS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C.,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DIS Ch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q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ous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eth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ds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or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the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gs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»,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="002E6CC7"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n 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el</w:t>
      </w:r>
      <w:r w:rsidRPr="003D0C33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w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z w:val="20"/>
          <w:szCs w:val="20"/>
          <w:lang w:val="en-US"/>
        </w:rPr>
        <w:t>.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ge,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01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Rou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dge</w:t>
      </w:r>
      <w:r w:rsidRPr="003D0C33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Mu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p.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5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z w:val="20"/>
          <w:szCs w:val="20"/>
          <w:lang w:val="en-US"/>
        </w:rPr>
        <w:t>3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BA52B6" w:rsidRPr="003D0C33" w:rsidRDefault="00BA52B6" w:rsidP="00A11CAF">
      <w:pPr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C.,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UDIS Ch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</w:t>
      </w:r>
      <w:r w:rsidRPr="003D0C33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ngs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»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="002E6CC7"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2E6CC7" w:rsidRPr="003D0C33">
        <w:rPr>
          <w:rFonts w:ascii="Arial" w:eastAsia="Arial" w:hAnsi="Arial" w:cs="Arial"/>
          <w:sz w:val="20"/>
          <w:szCs w:val="20"/>
          <w:lang w:val="en-US"/>
        </w:rPr>
        <w:t xml:space="preserve">RG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ba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KA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SB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RG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Ed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d,</w:t>
      </w:r>
      <w:r w:rsidRPr="003D0C33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Ha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ook</w:t>
      </w:r>
      <w:r w:rsidRPr="003D0C33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3D0C33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3D0C33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="00A11CAF" w:rsidRPr="003D0C33">
        <w:rPr>
          <w:rFonts w:ascii="Arial" w:eastAsia="Arial" w:hAnsi="Arial" w:cs="Arial"/>
          <w:i/>
          <w:sz w:val="20"/>
          <w:szCs w:val="20"/>
          <w:lang w:val="en-US"/>
        </w:rPr>
        <w:t>, second</w:t>
      </w:r>
      <w:r w:rsidRPr="003D0C33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4"/>
          <w:position w:val="10"/>
          <w:sz w:val="20"/>
          <w:szCs w:val="20"/>
          <w:lang w:val="en-US"/>
        </w:rPr>
        <w:t xml:space="preserve"> </w:t>
      </w:r>
      <w:r w:rsidR="00A11CAF"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ume</w:t>
      </w:r>
      <w:r w:rsidRPr="003D0C33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2:</w:t>
      </w:r>
      <w:r w:rsidRPr="003D0C33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Cont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on: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RC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11</w:t>
      </w:r>
      <w:r w:rsidR="00A11CAF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A11CAF" w:rsidRPr="003D0C33">
        <w:rPr>
          <w:rFonts w:ascii="Arial" w:eastAsia="Arial" w:hAnsi="Arial" w:cs="Arial"/>
          <w:sz w:val="20"/>
          <w:szCs w:val="20"/>
          <w:lang w:val="en-US"/>
        </w:rPr>
        <w:br/>
      </w:r>
    </w:p>
    <w:p w:rsidR="00BA52B6" w:rsidRPr="003D0C33" w:rsidRDefault="00BA52B6" w:rsidP="002E6CC7">
      <w:pPr>
        <w:ind w:right="60"/>
        <w:rPr>
          <w:rFonts w:ascii="Arial" w:eastAsia="Arial" w:hAnsi="Arial" w:cs="Arial"/>
          <w:sz w:val="20"/>
          <w:szCs w:val="20"/>
          <w:lang w:val="en-US"/>
        </w:rPr>
      </w:pPr>
    </w:p>
    <w:p w:rsidR="00BA52B6" w:rsidRPr="003D0C33" w:rsidRDefault="00BA52B6" w:rsidP="00DA6254">
      <w:pPr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>Nettoyage des peintures : le vieillissement des matières organiques</w:t>
      </w:r>
      <w:r w:rsidR="00C6293A" w:rsidRPr="003D0C33">
        <w:rPr>
          <w:rFonts w:ascii="Arial" w:hAnsi="Arial" w:cs="Arial"/>
          <w:b/>
          <w:sz w:val="20"/>
          <w:szCs w:val="20"/>
        </w:rPr>
        <w:t xml:space="preserve"> </w:t>
      </w:r>
    </w:p>
    <w:p w:rsidR="00BA52B6" w:rsidRPr="003D0C33" w:rsidRDefault="00BA52B6" w:rsidP="00DA6254">
      <w:pPr>
        <w:rPr>
          <w:rFonts w:ascii="Arial" w:hAnsi="Arial" w:cs="Arial"/>
          <w:b/>
          <w:sz w:val="20"/>
          <w:szCs w:val="20"/>
        </w:rPr>
      </w:pPr>
    </w:p>
    <w:p w:rsidR="00DA6254" w:rsidRPr="003D0C33" w:rsidRDefault="00DA6254" w:rsidP="00DA6254">
      <w:pPr>
        <w:rPr>
          <w:rFonts w:ascii="Arial" w:hAnsi="Arial" w:cs="Arial"/>
          <w:sz w:val="20"/>
          <w:szCs w:val="20"/>
          <w:lang w:val="en-US"/>
        </w:rPr>
      </w:pPr>
      <w:r w:rsidRPr="003D0C33">
        <w:rPr>
          <w:rFonts w:ascii="Arial" w:hAnsi="Arial" w:cs="Arial"/>
          <w:sz w:val="20"/>
          <w:szCs w:val="20"/>
          <w:lang w:val="en-US"/>
        </w:rPr>
        <w:t>BOON J.</w:t>
      </w:r>
      <w:r w:rsidR="00C6293A" w:rsidRPr="003D0C33">
        <w:rPr>
          <w:rFonts w:ascii="Arial" w:hAnsi="Arial" w:cs="Arial"/>
          <w:sz w:val="20"/>
          <w:szCs w:val="20"/>
          <w:lang w:val="en-US"/>
        </w:rPr>
        <w:t>J., PEULVÉ L., VAN DEN BRINK F.</w:t>
      </w:r>
      <w:r w:rsidRPr="003D0C33">
        <w:rPr>
          <w:rFonts w:ascii="Arial" w:hAnsi="Arial" w:cs="Arial"/>
          <w:sz w:val="20"/>
          <w:szCs w:val="20"/>
          <w:lang w:val="en-US"/>
        </w:rPr>
        <w:t xml:space="preserve"> et al., « Molecular aspects of mobile and stationary </w:t>
      </w:r>
      <w:r w:rsidR="00C6293A" w:rsidRPr="003D0C33">
        <w:rPr>
          <w:rFonts w:ascii="Arial" w:hAnsi="Arial" w:cs="Arial"/>
          <w:sz w:val="20"/>
          <w:szCs w:val="20"/>
          <w:lang w:val="en-US"/>
        </w:rPr>
        <w:t xml:space="preserve">phases </w:t>
      </w:r>
      <w:r w:rsidRPr="003D0C33">
        <w:rPr>
          <w:rFonts w:ascii="Arial" w:hAnsi="Arial" w:cs="Arial"/>
          <w:sz w:val="20"/>
          <w:szCs w:val="20"/>
          <w:lang w:val="en-US"/>
        </w:rPr>
        <w:t xml:space="preserve">in ageing tempera and oil paint films », In </w:t>
      </w:r>
      <w:r w:rsidRPr="003D0C33">
        <w:rPr>
          <w:rFonts w:ascii="Arial" w:hAnsi="Arial" w:cs="Arial"/>
          <w:i/>
          <w:sz w:val="20"/>
          <w:szCs w:val="20"/>
          <w:lang w:val="en-US"/>
        </w:rPr>
        <w:t xml:space="preserve">Early Italian Paintings Techniques and Analysis, Symposium, Maastricht 1996, </w:t>
      </w:r>
      <w:r w:rsidRPr="003D0C33">
        <w:rPr>
          <w:rFonts w:ascii="Arial" w:hAnsi="Arial" w:cs="Arial"/>
          <w:sz w:val="20"/>
          <w:szCs w:val="20"/>
          <w:lang w:val="en-US"/>
        </w:rPr>
        <w:t>Maastricht, Limburg Conservation Institute, 1997, p. 35-56</w:t>
      </w:r>
      <w:r w:rsidR="00C6293A" w:rsidRPr="003D0C33">
        <w:rPr>
          <w:rFonts w:ascii="Arial" w:hAnsi="Arial" w:cs="Arial"/>
          <w:sz w:val="20"/>
          <w:szCs w:val="20"/>
          <w:lang w:val="en-US"/>
        </w:rPr>
        <w:t xml:space="preserve"> </w:t>
      </w:r>
      <w:r w:rsidR="00C6293A" w:rsidRPr="003D0C33">
        <w:rPr>
          <w:rFonts w:ascii="Arial" w:hAnsi="Arial" w:cs="Arial"/>
          <w:sz w:val="20"/>
          <w:szCs w:val="20"/>
          <w:lang w:val="en-US"/>
        </w:rPr>
        <w:br/>
      </w:r>
    </w:p>
    <w:p w:rsidR="00DA6254" w:rsidRPr="003D0C33" w:rsidRDefault="00DA6254" w:rsidP="00DA6254">
      <w:pPr>
        <w:rPr>
          <w:rFonts w:ascii="Arial" w:hAnsi="Arial" w:cs="Arial"/>
          <w:sz w:val="20"/>
          <w:szCs w:val="20"/>
          <w:lang w:val="en-GB"/>
        </w:rPr>
      </w:pPr>
      <w:r w:rsidRPr="003D0C33">
        <w:rPr>
          <w:rFonts w:ascii="Arial" w:hAnsi="Arial" w:cs="Arial"/>
          <w:caps/>
          <w:sz w:val="20"/>
          <w:szCs w:val="20"/>
          <w:lang w:val="en-GB"/>
        </w:rPr>
        <w:t>Burnstock</w:t>
      </w:r>
      <w:r w:rsidRPr="003D0C33">
        <w:rPr>
          <w:rFonts w:ascii="Arial" w:hAnsi="Arial" w:cs="Arial"/>
          <w:sz w:val="20"/>
          <w:szCs w:val="20"/>
          <w:lang w:val="en-GB"/>
        </w:rPr>
        <w:t xml:space="preserve"> Aviva, </w:t>
      </w:r>
      <w:r w:rsidRPr="003D0C33">
        <w:rPr>
          <w:rFonts w:ascii="Arial" w:hAnsi="Arial" w:cs="Arial"/>
          <w:caps/>
          <w:sz w:val="20"/>
          <w:szCs w:val="20"/>
          <w:lang w:val="en-GB"/>
        </w:rPr>
        <w:t>Learner</w:t>
      </w:r>
      <w:r w:rsidRPr="003D0C33">
        <w:rPr>
          <w:rFonts w:ascii="Arial" w:hAnsi="Arial" w:cs="Arial"/>
          <w:sz w:val="20"/>
          <w:szCs w:val="20"/>
          <w:lang w:val="en-GB"/>
        </w:rPr>
        <w:t xml:space="preserve"> Tom, « Changes in the surface characteristics of artificially aged mastic varnishes after cleaning using alkaline reagents », </w:t>
      </w:r>
      <w:r w:rsidRPr="003D0C33">
        <w:rPr>
          <w:rFonts w:ascii="Arial" w:hAnsi="Arial" w:cs="Arial"/>
          <w:i/>
          <w:sz w:val="20"/>
          <w:szCs w:val="20"/>
          <w:lang w:val="en-GB"/>
        </w:rPr>
        <w:t>Studies in Conservation</w:t>
      </w:r>
      <w:r w:rsidRPr="003D0C33">
        <w:rPr>
          <w:rFonts w:ascii="Arial" w:hAnsi="Arial" w:cs="Arial"/>
          <w:sz w:val="20"/>
          <w:szCs w:val="20"/>
          <w:lang w:val="en-GB"/>
        </w:rPr>
        <w:t>, August 1992, Vol. 37, n° 3, p. 165-184</w:t>
      </w:r>
      <w:r w:rsidR="00C6293A" w:rsidRPr="003D0C33">
        <w:rPr>
          <w:rFonts w:ascii="Arial" w:hAnsi="Arial" w:cs="Arial"/>
          <w:sz w:val="20"/>
          <w:szCs w:val="20"/>
          <w:lang w:val="en-GB"/>
        </w:rPr>
        <w:t xml:space="preserve"> </w:t>
      </w:r>
      <w:r w:rsidR="00C6293A" w:rsidRPr="003D0C33">
        <w:rPr>
          <w:rFonts w:ascii="Arial" w:hAnsi="Arial" w:cs="Arial"/>
          <w:sz w:val="20"/>
          <w:szCs w:val="20"/>
          <w:lang w:val="en-GB"/>
        </w:rPr>
        <w:br/>
      </w:r>
    </w:p>
    <w:p w:rsidR="00DA6254" w:rsidRPr="003D0C33" w:rsidRDefault="00DA6254" w:rsidP="00DA6254">
      <w:pPr>
        <w:rPr>
          <w:rFonts w:ascii="Arial" w:hAnsi="Arial" w:cs="Arial"/>
          <w:sz w:val="20"/>
          <w:szCs w:val="20"/>
          <w:lang w:val="en-US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KHANDEKAR </w:t>
      </w:r>
      <w:r w:rsidRPr="003D0C33">
        <w:rPr>
          <w:rFonts w:ascii="Arial" w:hAnsi="Arial" w:cs="Arial"/>
          <w:sz w:val="20"/>
          <w:szCs w:val="20"/>
          <w:lang w:val="en-GB"/>
        </w:rPr>
        <w:t>Narayan</w:t>
      </w:r>
      <w:r w:rsidRPr="003D0C33">
        <w:rPr>
          <w:rFonts w:ascii="Arial" w:hAnsi="Arial" w:cs="Arial"/>
          <w:sz w:val="20"/>
          <w:szCs w:val="20"/>
          <w:lang w:val="en-US"/>
        </w:rPr>
        <w:t xml:space="preserve">, PHENIX Alan, SHARP Julia, </w:t>
      </w:r>
      <w:r w:rsidRPr="003D0C33">
        <w:rPr>
          <w:rFonts w:ascii="Arial" w:hAnsi="Arial" w:cs="Arial"/>
          <w:sz w:val="20"/>
          <w:szCs w:val="20"/>
          <w:lang w:val="en-GB"/>
        </w:rPr>
        <w:t xml:space="preserve">« </w:t>
      </w:r>
      <w:r w:rsidRPr="003D0C33">
        <w:rPr>
          <w:rFonts w:ascii="Arial" w:hAnsi="Arial" w:cs="Arial"/>
          <w:sz w:val="20"/>
          <w:szCs w:val="20"/>
          <w:lang w:val="en-US"/>
        </w:rPr>
        <w:t xml:space="preserve">Pilot study into the effects of solvents on artificially aged egg tempera films », </w:t>
      </w:r>
      <w:r w:rsidRPr="003D0C33">
        <w:rPr>
          <w:rFonts w:ascii="Arial" w:hAnsi="Arial" w:cs="Arial"/>
          <w:i/>
          <w:sz w:val="20"/>
          <w:szCs w:val="20"/>
          <w:lang w:val="en-US"/>
        </w:rPr>
        <w:t>The Conservator</w:t>
      </w:r>
      <w:r w:rsidRPr="003D0C33">
        <w:rPr>
          <w:rFonts w:ascii="Arial" w:hAnsi="Arial" w:cs="Arial"/>
          <w:sz w:val="20"/>
          <w:szCs w:val="20"/>
          <w:lang w:val="en-US"/>
        </w:rPr>
        <w:t>, 1994, 18, p. 62-72</w:t>
      </w:r>
      <w:r w:rsidR="00C6293A" w:rsidRPr="003D0C33">
        <w:rPr>
          <w:rFonts w:ascii="Arial" w:hAnsi="Arial" w:cs="Arial"/>
          <w:sz w:val="20"/>
          <w:szCs w:val="20"/>
          <w:lang w:val="en-US"/>
        </w:rPr>
        <w:t xml:space="preserve"> </w:t>
      </w:r>
      <w:r w:rsidR="00C6293A" w:rsidRPr="003D0C33">
        <w:rPr>
          <w:rFonts w:ascii="Arial" w:hAnsi="Arial" w:cs="Arial"/>
          <w:sz w:val="20"/>
          <w:szCs w:val="20"/>
          <w:lang w:val="en-US"/>
        </w:rPr>
        <w:br/>
      </w:r>
    </w:p>
    <w:p w:rsidR="00BA52B6" w:rsidRPr="003D0C33" w:rsidRDefault="00BA52B6" w:rsidP="00DA6254">
      <w:pPr>
        <w:rPr>
          <w:rFonts w:ascii="Arial" w:hAnsi="Arial" w:cs="Arial"/>
          <w:b/>
          <w:sz w:val="20"/>
          <w:szCs w:val="20"/>
          <w:lang w:val="en-US"/>
        </w:rPr>
      </w:pPr>
    </w:p>
    <w:p w:rsidR="00BA52B6" w:rsidRPr="003D0C33" w:rsidRDefault="00BA52B6" w:rsidP="00DA6254">
      <w:pPr>
        <w:rPr>
          <w:rFonts w:ascii="Arial" w:hAnsi="Arial" w:cs="Arial"/>
          <w:b/>
          <w:sz w:val="20"/>
          <w:szCs w:val="20"/>
        </w:rPr>
      </w:pPr>
      <w:r w:rsidRPr="003D0C33">
        <w:rPr>
          <w:rFonts w:ascii="Arial" w:hAnsi="Arial" w:cs="Arial"/>
          <w:b/>
          <w:sz w:val="20"/>
          <w:szCs w:val="20"/>
        </w:rPr>
        <w:t>PH et conductivité des surfaces peintes</w:t>
      </w:r>
      <w:r w:rsidR="00C6293A" w:rsidRPr="003D0C33">
        <w:rPr>
          <w:rFonts w:ascii="Arial" w:hAnsi="Arial" w:cs="Arial"/>
          <w:b/>
          <w:sz w:val="20"/>
          <w:szCs w:val="20"/>
        </w:rPr>
        <w:t xml:space="preserve"> </w:t>
      </w:r>
    </w:p>
    <w:p w:rsidR="00BA52B6" w:rsidRPr="003D0C33" w:rsidRDefault="00BA52B6" w:rsidP="00DA6254">
      <w:pPr>
        <w:rPr>
          <w:rFonts w:ascii="Arial" w:hAnsi="Arial" w:cs="Arial"/>
          <w:b/>
          <w:sz w:val="20"/>
          <w:szCs w:val="20"/>
        </w:rPr>
      </w:pPr>
    </w:p>
    <w:p w:rsidR="00AC72DD" w:rsidRPr="003D0C33" w:rsidRDefault="003474AE" w:rsidP="00DA6254">
      <w:pPr>
        <w:ind w:right="987"/>
        <w:rPr>
          <w:rFonts w:ascii="Arial" w:hAnsi="Arial" w:cs="Arial"/>
          <w:sz w:val="20"/>
          <w:szCs w:val="20"/>
          <w:lang w:val="en-US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DILLON </w:t>
      </w:r>
      <w:r w:rsidR="00AC72DD" w:rsidRPr="003D0C33">
        <w:rPr>
          <w:rFonts w:ascii="Arial" w:hAnsi="Arial" w:cs="Arial"/>
          <w:sz w:val="20"/>
          <w:szCs w:val="20"/>
          <w:lang w:val="en-US"/>
        </w:rPr>
        <w:t xml:space="preserve">Courtney E., </w:t>
      </w:r>
      <w:r w:rsidRPr="003D0C33">
        <w:rPr>
          <w:rFonts w:ascii="Arial" w:hAnsi="Arial" w:cs="Arial"/>
          <w:sz w:val="20"/>
          <w:szCs w:val="20"/>
          <w:lang w:val="en-US"/>
        </w:rPr>
        <w:t xml:space="preserve">LAGALANTE </w:t>
      </w:r>
      <w:r w:rsidR="002F0484" w:rsidRPr="003D0C33">
        <w:rPr>
          <w:rFonts w:ascii="Arial" w:hAnsi="Arial" w:cs="Arial"/>
          <w:sz w:val="20"/>
          <w:szCs w:val="20"/>
          <w:lang w:val="en-US"/>
        </w:rPr>
        <w:t xml:space="preserve">Anthony, WOLBERS </w:t>
      </w:r>
      <w:r w:rsidR="00AC72DD" w:rsidRPr="003D0C33">
        <w:rPr>
          <w:rFonts w:ascii="Arial" w:hAnsi="Arial" w:cs="Arial"/>
          <w:sz w:val="20"/>
          <w:szCs w:val="20"/>
          <w:lang w:val="en-US"/>
        </w:rPr>
        <w:t xml:space="preserve">Richard C., « Acrylic emulsion paint </w:t>
      </w:r>
      <w:r w:rsidR="002F0484" w:rsidRPr="003D0C33">
        <w:rPr>
          <w:rFonts w:ascii="Arial" w:hAnsi="Arial" w:cs="Arial"/>
          <w:sz w:val="20"/>
          <w:szCs w:val="20"/>
          <w:lang w:val="en-US"/>
        </w:rPr>
        <w:t>films:</w:t>
      </w:r>
      <w:r w:rsidR="00AC72DD" w:rsidRPr="003D0C33">
        <w:rPr>
          <w:rFonts w:ascii="Arial" w:hAnsi="Arial" w:cs="Arial"/>
          <w:sz w:val="20"/>
          <w:szCs w:val="20"/>
          <w:lang w:val="en-US"/>
        </w:rPr>
        <w:t xml:space="preserve"> The effect of solution </w:t>
      </w:r>
      <w:r w:rsidR="00AC72DD" w:rsidRPr="003D0C33">
        <w:rPr>
          <w:rStyle w:val="highlight"/>
          <w:rFonts w:ascii="Arial" w:hAnsi="Arial" w:cs="Arial"/>
          <w:sz w:val="20"/>
          <w:szCs w:val="20"/>
          <w:lang w:val="en-US"/>
        </w:rPr>
        <w:t>pH</w:t>
      </w:r>
      <w:r w:rsidR="00AC72DD" w:rsidRPr="003D0C33">
        <w:rPr>
          <w:rFonts w:ascii="Arial" w:hAnsi="Arial" w:cs="Arial"/>
          <w:sz w:val="20"/>
          <w:szCs w:val="20"/>
          <w:lang w:val="en-US"/>
        </w:rPr>
        <w:t xml:space="preserve">, conductivity, and ionic strength on film swelling and surfactant removal », </w:t>
      </w:r>
      <w:r w:rsidR="00AC72DD" w:rsidRPr="003D0C33">
        <w:rPr>
          <w:rFonts w:ascii="Arial" w:hAnsi="Arial" w:cs="Arial"/>
          <w:i/>
          <w:sz w:val="20"/>
          <w:szCs w:val="20"/>
          <w:lang w:val="en-US"/>
        </w:rPr>
        <w:t>Studies in Conservation</w:t>
      </w:r>
      <w:r w:rsidR="002F0484" w:rsidRPr="003D0C33">
        <w:rPr>
          <w:rFonts w:ascii="Arial" w:hAnsi="Arial" w:cs="Arial"/>
          <w:sz w:val="20"/>
          <w:szCs w:val="20"/>
          <w:lang w:val="en-US"/>
        </w:rPr>
        <w:t>, Janvier 2014,</w:t>
      </w:r>
      <w:r w:rsidR="00AC72DD" w:rsidRPr="003D0C33">
        <w:rPr>
          <w:rFonts w:ascii="Arial" w:hAnsi="Arial" w:cs="Arial"/>
          <w:sz w:val="20"/>
          <w:szCs w:val="20"/>
          <w:lang w:val="en-US"/>
        </w:rPr>
        <w:t xml:space="preserve"> Vol. 59 n° 1, p. 52-62</w:t>
      </w:r>
      <w:r w:rsidR="002F0484" w:rsidRPr="003D0C33">
        <w:rPr>
          <w:rFonts w:ascii="Arial" w:hAnsi="Arial" w:cs="Arial"/>
          <w:sz w:val="20"/>
          <w:szCs w:val="20"/>
          <w:lang w:val="en-US"/>
        </w:rPr>
        <w:t xml:space="preserve"> </w:t>
      </w:r>
      <w:r w:rsidR="002F0484" w:rsidRPr="003D0C33">
        <w:rPr>
          <w:rFonts w:ascii="Arial" w:hAnsi="Arial" w:cs="Arial"/>
          <w:sz w:val="20"/>
          <w:szCs w:val="20"/>
          <w:lang w:val="en-US"/>
        </w:rPr>
        <w:br/>
      </w:r>
    </w:p>
    <w:p w:rsidR="00BA52B6" w:rsidRPr="003D0C33" w:rsidRDefault="00BA52B6" w:rsidP="002F0484">
      <w:pPr>
        <w:ind w:right="987"/>
        <w:rPr>
          <w:rFonts w:ascii="Arial" w:eastAsia="Arial" w:hAnsi="Arial" w:cs="Arial"/>
          <w:sz w:val="20"/>
          <w:szCs w:val="20"/>
          <w:lang w:val="en-US"/>
        </w:rPr>
      </w:pPr>
      <w:r w:rsidRPr="003D0C33">
        <w:rPr>
          <w:rFonts w:ascii="Arial" w:eastAsia="Arial" w:hAnsi="Arial" w:cs="Arial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RM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«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z w:val="20"/>
          <w:szCs w:val="20"/>
          <w:lang w:val="en-US"/>
        </w:rPr>
        <w:t>: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he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ng</w:t>
      </w:r>
      <w:r w:rsidRPr="003D0C33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nt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es</w:t>
      </w:r>
      <w:r w:rsidRPr="003D0C33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3</w:t>
      </w:r>
      <w:r w:rsidR="002F0484"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nd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</w:t>
      </w:r>
      <w:r w:rsidR="002F0484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ks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hop</w:t>
      </w:r>
      <w:r w:rsidRPr="003D0C33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–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 xml:space="preserve">A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sz w:val="20"/>
          <w:szCs w:val="20"/>
          <w:lang w:val="en-US"/>
        </w:rPr>
        <w:t>pa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3D0C33">
        <w:rPr>
          <w:rFonts w:ascii="Arial" w:eastAsia="Arial" w:hAnsi="Arial" w:cs="Arial"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ont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nuum</w:t>
      </w:r>
      <w:r w:rsidRPr="003D0C33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of pH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and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3D0C33">
        <w:rPr>
          <w:rFonts w:ascii="Arial" w:eastAsia="Arial" w:hAnsi="Arial" w:cs="Arial"/>
          <w:sz w:val="20"/>
          <w:szCs w:val="20"/>
          <w:lang w:val="en-US"/>
        </w:rPr>
        <w:t>u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sz w:val="20"/>
          <w:szCs w:val="20"/>
          <w:lang w:val="en-US"/>
        </w:rPr>
        <w:t>y</w:t>
      </w:r>
      <w:r w:rsidRPr="003D0C33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»</w:t>
      </w:r>
      <w:r w:rsidRPr="003D0C33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[</w:t>
      </w:r>
      <w:proofErr w:type="spellStart"/>
      <w:r w:rsidRPr="003D0C33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3D0C33">
        <w:rPr>
          <w:rFonts w:ascii="Arial" w:eastAsia="Arial" w:hAnsi="Arial" w:cs="Arial"/>
          <w:sz w:val="20"/>
          <w:szCs w:val="20"/>
          <w:lang w:val="en-US"/>
        </w:rPr>
        <w:t>gn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proofErr w:type="spellEnd"/>
      <w:r w:rsidRPr="003D0C33">
        <w:rPr>
          <w:rFonts w:ascii="Arial" w:eastAsia="Arial" w:hAnsi="Arial" w:cs="Arial"/>
          <w:sz w:val="20"/>
          <w:szCs w:val="20"/>
          <w:lang w:val="en-US"/>
        </w:rPr>
        <w:t>],</w:t>
      </w:r>
      <w:r w:rsidRPr="003D0C33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AA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3D0C33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ew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3D0C33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3D0C33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3D0C33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3D0C33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3D0C33">
        <w:rPr>
          <w:rFonts w:ascii="Arial" w:eastAsia="Arial" w:hAnsi="Arial" w:cs="Arial"/>
          <w:sz w:val="20"/>
          <w:szCs w:val="20"/>
          <w:lang w:val="en-US"/>
        </w:rPr>
        <w:t>,</w:t>
      </w:r>
      <w:r w:rsidRPr="003D0C33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3D0C33">
        <w:rPr>
          <w:rFonts w:ascii="Arial" w:eastAsia="Arial" w:hAnsi="Arial" w:cs="Arial"/>
          <w:sz w:val="20"/>
          <w:szCs w:val="20"/>
          <w:lang w:val="en-US"/>
        </w:rPr>
        <w:t>12,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3D0C33">
        <w:rPr>
          <w:rFonts w:ascii="Arial" w:eastAsia="Arial" w:hAnsi="Arial" w:cs="Arial"/>
          <w:sz w:val="20"/>
          <w:szCs w:val="20"/>
          <w:lang w:val="en-US"/>
        </w:rPr>
        <w:t>o</w:t>
      </w:r>
      <w:r w:rsidRPr="003D0C33">
        <w:rPr>
          <w:rFonts w:ascii="Arial" w:eastAsia="Arial" w:hAnsi="Arial" w:cs="Arial"/>
          <w:spacing w:val="-1"/>
          <w:sz w:val="20"/>
          <w:szCs w:val="20"/>
          <w:lang w:val="en-US"/>
        </w:rPr>
        <w:t>l.</w:t>
      </w:r>
      <w:r w:rsidR="002F0484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34,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3D0C33">
        <w:rPr>
          <w:rFonts w:ascii="Arial" w:eastAsia="Arial" w:hAnsi="Arial" w:cs="Arial"/>
          <w:sz w:val="20"/>
          <w:szCs w:val="20"/>
          <w:lang w:val="en-US"/>
        </w:rPr>
        <w:t>°</w:t>
      </w:r>
      <w:r w:rsidRPr="003D0C33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3D0C33">
        <w:rPr>
          <w:rFonts w:ascii="Arial" w:eastAsia="Arial" w:hAnsi="Arial" w:cs="Arial"/>
          <w:sz w:val="20"/>
          <w:szCs w:val="20"/>
          <w:lang w:val="en-US"/>
        </w:rPr>
        <w:t>3, p. 18</w:t>
      </w:r>
      <w:r w:rsidRPr="003D0C33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3D0C33">
        <w:rPr>
          <w:rFonts w:ascii="Arial" w:eastAsia="Arial" w:hAnsi="Arial" w:cs="Arial"/>
          <w:sz w:val="20"/>
          <w:szCs w:val="20"/>
          <w:lang w:val="en-US"/>
        </w:rPr>
        <w:t>23</w:t>
      </w:r>
      <w:r w:rsidR="002F0484" w:rsidRPr="003D0C33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AC72DD" w:rsidRDefault="002F0484" w:rsidP="00DA6254">
      <w:pPr>
        <w:spacing w:line="225" w:lineRule="exact"/>
        <w:ind w:right="246"/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 xml:space="preserve">&lt; </w:t>
      </w:r>
      <w:hyperlink r:id="rId15"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BA52B6" w:rsidRPr="003D0C33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wn34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4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3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wn34</w:t>
        </w:r>
        <w:r w:rsidR="00BA52B6" w:rsidRPr="003D0C33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05</w:t>
        </w:r>
        <w:r w:rsidR="00BA52B6" w:rsidRPr="003D0C33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BA52B6" w:rsidRPr="003D0C33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pdf</w:t>
        </w:r>
        <w:r w:rsidR="00BA52B6" w:rsidRPr="003D0C33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Pr="003D0C33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&gt; </w:t>
      </w:r>
      <w:r w:rsidR="00051DA8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(consulté le 7 juin 2023)</w:t>
      </w:r>
    </w:p>
    <w:p w:rsidR="0046223F" w:rsidRPr="003D0C33" w:rsidRDefault="0046223F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BA52B6" w:rsidRPr="003D0C33" w:rsidRDefault="002F0484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>GAROFANO MORENO</w:t>
      </w:r>
      <w:r w:rsidR="00AC72DD" w:rsidRPr="003D0C33">
        <w:rPr>
          <w:rFonts w:ascii="Arial" w:hAnsi="Arial" w:cs="Arial"/>
          <w:sz w:val="20"/>
          <w:szCs w:val="20"/>
        </w:rPr>
        <w:t xml:space="preserve"> Isabel, « 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Materiales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organicos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naturales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presentes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pinturas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policromias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Naturaleza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usos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composicion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72DD" w:rsidRPr="003D0C33">
        <w:rPr>
          <w:rFonts w:ascii="Arial" w:hAnsi="Arial" w:cs="Arial"/>
          <w:sz w:val="20"/>
          <w:szCs w:val="20"/>
        </w:rPr>
        <w:t>quimica</w:t>
      </w:r>
      <w:proofErr w:type="spellEnd"/>
      <w:r w:rsidR="00AC72DD" w:rsidRPr="003D0C33">
        <w:rPr>
          <w:rFonts w:ascii="Arial" w:hAnsi="Arial" w:cs="Arial"/>
          <w:sz w:val="20"/>
          <w:szCs w:val="20"/>
        </w:rPr>
        <w:t xml:space="preserve"> », </w:t>
      </w:r>
      <w:proofErr w:type="spellStart"/>
      <w:r w:rsidR="00AC72DD" w:rsidRPr="003D0C33">
        <w:rPr>
          <w:rFonts w:ascii="Arial" w:hAnsi="Arial" w:cs="Arial"/>
          <w:i/>
          <w:sz w:val="20"/>
          <w:szCs w:val="20"/>
        </w:rPr>
        <w:t>Revista</w:t>
      </w:r>
      <w:proofErr w:type="spellEnd"/>
      <w:r w:rsidR="00AC72DD" w:rsidRPr="003D0C33">
        <w:rPr>
          <w:rFonts w:ascii="Arial" w:hAnsi="Arial" w:cs="Arial"/>
          <w:i/>
          <w:sz w:val="20"/>
          <w:szCs w:val="20"/>
        </w:rPr>
        <w:t xml:space="preserve"> </w:t>
      </w:r>
      <w:r w:rsidR="00AC72DD" w:rsidRPr="003D0C33">
        <w:rPr>
          <w:rStyle w:val="highlight"/>
          <w:rFonts w:ascii="Arial" w:hAnsi="Arial" w:cs="Arial"/>
          <w:i/>
          <w:sz w:val="20"/>
          <w:szCs w:val="20"/>
        </w:rPr>
        <w:t>ph</w:t>
      </w:r>
      <w:r w:rsidR="00AC72DD" w:rsidRPr="003D0C33">
        <w:rPr>
          <w:rFonts w:ascii="Arial" w:hAnsi="Arial" w:cs="Arial"/>
          <w:sz w:val="20"/>
          <w:szCs w:val="20"/>
        </w:rPr>
        <w:t>, novembre 2011, n° 80, p. 57-71</w:t>
      </w:r>
      <w:r w:rsidRPr="003D0C33">
        <w:rPr>
          <w:rFonts w:ascii="Arial" w:hAnsi="Arial" w:cs="Arial"/>
          <w:sz w:val="20"/>
          <w:szCs w:val="20"/>
        </w:rPr>
        <w:t xml:space="preserve"> </w:t>
      </w:r>
      <w:r w:rsidRPr="003D0C33">
        <w:rPr>
          <w:rFonts w:ascii="Arial" w:hAnsi="Arial" w:cs="Arial"/>
          <w:sz w:val="20"/>
          <w:szCs w:val="20"/>
        </w:rPr>
        <w:br/>
      </w:r>
    </w:p>
    <w:p w:rsidR="00BA52B6" w:rsidRPr="003D0C33" w:rsidRDefault="00BA52B6" w:rsidP="00DA6254">
      <w:pPr>
        <w:spacing w:line="225" w:lineRule="exact"/>
        <w:ind w:right="246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</w:p>
    <w:p w:rsidR="00462246" w:rsidRPr="003D0C33" w:rsidRDefault="00462246" w:rsidP="00052960">
      <w:pPr>
        <w:tabs>
          <w:tab w:val="left" w:pos="142"/>
        </w:tabs>
        <w:ind w:right="106"/>
        <w:jc w:val="both"/>
        <w:rPr>
          <w:rFonts w:ascii="Arial" w:eastAsia="Arial" w:hAnsi="Arial" w:cs="Arial"/>
          <w:b/>
          <w:sz w:val="20"/>
          <w:szCs w:val="20"/>
        </w:rPr>
      </w:pPr>
      <w:r w:rsidRPr="003D0C33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3D0C33">
        <w:rPr>
          <w:rFonts w:ascii="Arial" w:eastAsia="Arial" w:hAnsi="Arial" w:cs="Arial"/>
          <w:b/>
          <w:bCs/>
          <w:sz w:val="20"/>
          <w:szCs w:val="20"/>
        </w:rPr>
        <w:t>i</w:t>
      </w:r>
      <w:r w:rsidRPr="003D0C33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D0C33">
        <w:rPr>
          <w:rFonts w:ascii="Arial" w:eastAsia="Arial" w:hAnsi="Arial" w:cs="Arial"/>
          <w:b/>
          <w:bCs/>
          <w:sz w:val="20"/>
          <w:szCs w:val="20"/>
        </w:rPr>
        <w:t>é</w:t>
      </w:r>
      <w:r w:rsidRPr="003D0C3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D0C33">
        <w:rPr>
          <w:rFonts w:ascii="Arial" w:eastAsia="Arial" w:hAnsi="Arial" w:cs="Arial"/>
          <w:b/>
          <w:bCs/>
          <w:sz w:val="20"/>
          <w:szCs w:val="20"/>
        </w:rPr>
        <w:t>s</w:t>
      </w:r>
      <w:r w:rsidR="00206AD7" w:rsidRPr="003D0C33">
        <w:rPr>
          <w:rFonts w:ascii="Arial" w:eastAsia="Arial" w:hAnsi="Arial" w:cs="Arial"/>
          <w:b/>
          <w:bCs/>
          <w:sz w:val="20"/>
          <w:szCs w:val="20"/>
        </w:rPr>
        <w:t xml:space="preserve"> réalisées par le </w:t>
      </w:r>
      <w:r w:rsidR="00206AD7" w:rsidRPr="003D0C33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et</w:t>
      </w:r>
      <w:r w:rsidR="00206AD7" w:rsidRPr="003D0C33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y</w:t>
      </w:r>
      <w:r w:rsidR="00206AD7" w:rsidRPr="003D0C33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="00206AD7" w:rsidRPr="003D0C33">
        <w:rPr>
          <w:rFonts w:ascii="Arial" w:eastAsia="Arial" w:hAnsi="Arial" w:cs="Arial"/>
          <w:b/>
          <w:spacing w:val="3"/>
          <w:sz w:val="20"/>
          <w:szCs w:val="20"/>
        </w:rPr>
        <w:t>C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on</w:t>
      </w:r>
      <w:r w:rsidR="00206AD7" w:rsidRPr="003D0C33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e</w:t>
      </w:r>
      <w:r w:rsidR="00206AD7" w:rsidRPr="003D0C33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="00206AD7" w:rsidRPr="003D0C33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a</w:t>
      </w:r>
      <w:r w:rsidR="00206AD7" w:rsidRPr="003D0C33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="00206AD7" w:rsidRPr="003D0C33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on</w:t>
      </w:r>
      <w:r w:rsidR="00206AD7" w:rsidRPr="003D0C33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In</w:t>
      </w:r>
      <w:r w:rsidR="00206AD7" w:rsidRPr="003D0C33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t</w:t>
      </w:r>
      <w:r w:rsidR="00206AD7" w:rsidRPr="003D0C33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tu</w:t>
      </w:r>
      <w:r w:rsidR="00206AD7" w:rsidRPr="003D0C33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="00206AD7" w:rsidRPr="003D0C33">
        <w:rPr>
          <w:rFonts w:ascii="Arial" w:eastAsia="Arial" w:hAnsi="Arial" w:cs="Arial"/>
          <w:b/>
          <w:sz w:val="20"/>
          <w:szCs w:val="20"/>
        </w:rPr>
        <w:t>e</w:t>
      </w:r>
      <w:r w:rsidR="002F0484" w:rsidRPr="003D0C3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06AD7" w:rsidRPr="003D0C33" w:rsidRDefault="00206AD7" w:rsidP="00845EAB">
      <w:pPr>
        <w:ind w:right="106"/>
        <w:jc w:val="both"/>
        <w:rPr>
          <w:rFonts w:ascii="Arial" w:eastAsia="Arial" w:hAnsi="Arial" w:cs="Arial"/>
          <w:b/>
          <w:sz w:val="20"/>
          <w:szCs w:val="20"/>
        </w:rPr>
      </w:pPr>
    </w:p>
    <w:p w:rsidR="00076648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 w:eastAsia="ja-JP"/>
        </w:rPr>
        <w:t>Cal</w:t>
      </w:r>
      <w:r w:rsidR="00076648" w:rsidRPr="003D0C33">
        <w:rPr>
          <w:rFonts w:ascii="Arial" w:hAnsi="Arial" w:cs="Arial"/>
          <w:sz w:val="20"/>
          <w:szCs w:val="20"/>
          <w:lang w:val="en-US" w:eastAsia="ja-JP"/>
        </w:rPr>
        <w:t xml:space="preserve">ibrating Conventional pH Meters </w:t>
      </w:r>
    </w:p>
    <w:p w:rsidR="00206AD7" w:rsidRPr="003D0C33" w:rsidRDefault="00076648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16" w:history="1">
        <w:r w:rsidR="00206AD7" w:rsidRPr="003D0C33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https://www.youtube.com/watch?v=9Ktlz0uw6kw</w:t>
        </w:r>
      </w:hyperlink>
      <w:r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br/>
      </w:r>
    </w:p>
    <w:p w:rsidR="00076648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 w:eastAsia="ja-JP"/>
        </w:rPr>
        <w:t xml:space="preserve">Calibrating pH </w:t>
      </w:r>
      <w:r w:rsidR="00076648" w:rsidRPr="003D0C33">
        <w:rPr>
          <w:rFonts w:ascii="Arial" w:hAnsi="Arial" w:cs="Arial"/>
          <w:sz w:val="20"/>
          <w:szCs w:val="20"/>
          <w:lang w:val="en-US" w:eastAsia="ja-JP"/>
        </w:rPr>
        <w:t xml:space="preserve">and Conductivity: Horiba Meters </w:t>
      </w:r>
    </w:p>
    <w:p w:rsidR="00845EAB" w:rsidRPr="003D0C33" w:rsidRDefault="00076648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17" w:history="1">
        <w:r w:rsidR="00206AD7" w:rsidRPr="003D0C33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https://www.youtube.com/watch?v=_nx3gNnKsUE</w:t>
        </w:r>
      </w:hyperlink>
      <w:r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br/>
      </w:r>
    </w:p>
    <w:p w:rsidR="00076648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 w:eastAsia="ja-JP"/>
        </w:rPr>
        <w:t>Preparing pH- a</w:t>
      </w:r>
      <w:r w:rsidR="00076648" w:rsidRPr="003D0C33">
        <w:rPr>
          <w:rFonts w:ascii="Arial" w:hAnsi="Arial" w:cs="Arial"/>
          <w:sz w:val="20"/>
          <w:szCs w:val="20"/>
          <w:lang w:val="en-US" w:eastAsia="ja-JP"/>
        </w:rPr>
        <w:t xml:space="preserve">nd Conductivity- Adjusted Water </w:t>
      </w:r>
    </w:p>
    <w:p w:rsidR="00206AD7" w:rsidRPr="003D0C33" w:rsidRDefault="00076648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18" w:history="1">
        <w:r w:rsidR="00206AD7" w:rsidRPr="003D0C33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https://www.youtube.com/watch?v=hGAUAgNYZjI</w:t>
        </w:r>
      </w:hyperlink>
      <w:r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br/>
      </w:r>
    </w:p>
    <w:p w:rsidR="00206AD7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 w:eastAsia="ja-JP"/>
        </w:rPr>
        <w:t xml:space="preserve">Preparing a </w:t>
      </w:r>
      <w:proofErr w:type="spellStart"/>
      <w:r w:rsidRPr="003D0C33">
        <w:rPr>
          <w:rFonts w:ascii="Arial" w:hAnsi="Arial" w:cs="Arial"/>
          <w:sz w:val="20"/>
          <w:szCs w:val="20"/>
          <w:lang w:val="en-US" w:eastAsia="ja-JP"/>
        </w:rPr>
        <w:t>Pemulen</w:t>
      </w:r>
      <w:proofErr w:type="spellEnd"/>
      <w:r w:rsidRPr="003D0C33">
        <w:rPr>
          <w:rFonts w:ascii="Arial" w:hAnsi="Arial" w:cs="Arial"/>
          <w:sz w:val="20"/>
          <w:szCs w:val="20"/>
          <w:lang w:val="en-US" w:eastAsia="ja-JP"/>
        </w:rPr>
        <w:t xml:space="preserve"> Gel from MCP and Making an Emulsion</w:t>
      </w:r>
      <w:r w:rsidR="00076648" w:rsidRPr="003D0C33">
        <w:rPr>
          <w:rFonts w:ascii="Arial" w:hAnsi="Arial" w:cs="Arial"/>
          <w:sz w:val="20"/>
          <w:szCs w:val="20"/>
          <w:lang w:val="en-US" w:eastAsia="ja-JP"/>
        </w:rPr>
        <w:t xml:space="preserve"> </w:t>
      </w:r>
    </w:p>
    <w:p w:rsidR="00206AD7" w:rsidRPr="003D0C33" w:rsidRDefault="00076648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19" w:history="1">
        <w:r w:rsidR="00206AD7" w:rsidRPr="003D0C33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https://www.youtube.com/watch?v=2O5pYyc45Qo</w:t>
        </w:r>
      </w:hyperlink>
      <w:r w:rsidR="00AA4B67"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="006C6134" w:rsidRPr="003D0C33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</w:t>
      </w:r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:rsidR="00206AD7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3D0C33">
        <w:rPr>
          <w:rFonts w:ascii="Arial" w:hAnsi="Arial" w:cs="Arial"/>
          <w:bCs/>
          <w:sz w:val="20"/>
          <w:szCs w:val="20"/>
          <w:lang w:val="en-US" w:eastAsia="ja-JP"/>
        </w:rPr>
        <w:t>Measuring Surface pH and Conductivity Using Water Drop and Agarose Plug Methods</w:t>
      </w:r>
      <w:r w:rsidR="00076648" w:rsidRPr="003D0C33">
        <w:rPr>
          <w:rFonts w:ascii="Arial" w:hAnsi="Arial" w:cs="Arial"/>
          <w:bCs/>
          <w:sz w:val="20"/>
          <w:szCs w:val="20"/>
          <w:lang w:val="en-US" w:eastAsia="ja-JP"/>
        </w:rPr>
        <w:t xml:space="preserve"> </w:t>
      </w:r>
    </w:p>
    <w:p w:rsidR="00206AD7" w:rsidRPr="003D0C33" w:rsidRDefault="00076648" w:rsidP="00845E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0" w:history="1">
        <w:r w:rsidR="00206AD7" w:rsidRPr="003D0C33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https://www.youtube.com/watch?v=bOqZEE7Kb8Y</w:t>
        </w:r>
      </w:hyperlink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&gt; </w:t>
      </w:r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:rsidR="00206AD7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3D0C33">
        <w:rPr>
          <w:rFonts w:ascii="Arial" w:hAnsi="Arial" w:cs="Arial"/>
          <w:bCs/>
          <w:sz w:val="20"/>
          <w:szCs w:val="20"/>
          <w:lang w:val="en-US" w:eastAsia="ja-JP"/>
        </w:rPr>
        <w:t xml:space="preserve">Mixing and Using </w:t>
      </w:r>
      <w:proofErr w:type="spellStart"/>
      <w:r w:rsidRPr="003D0C33">
        <w:rPr>
          <w:rFonts w:ascii="Arial" w:hAnsi="Arial" w:cs="Arial"/>
          <w:bCs/>
          <w:sz w:val="20"/>
          <w:szCs w:val="20"/>
          <w:lang w:val="en-US" w:eastAsia="ja-JP"/>
        </w:rPr>
        <w:t>Velvesil</w:t>
      </w:r>
      <w:proofErr w:type="spellEnd"/>
      <w:r w:rsidRPr="003D0C33">
        <w:rPr>
          <w:rFonts w:ascii="Arial" w:hAnsi="Arial" w:cs="Arial"/>
          <w:bCs/>
          <w:sz w:val="20"/>
          <w:szCs w:val="20"/>
          <w:lang w:val="en-US" w:eastAsia="ja-JP"/>
        </w:rPr>
        <w:t xml:space="preserve"> Plus </w:t>
      </w:r>
    </w:p>
    <w:p w:rsidR="00206AD7" w:rsidRPr="003D0C33" w:rsidRDefault="00076648" w:rsidP="00845E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1" w:history="1">
        <w:r w:rsidR="00206AD7" w:rsidRPr="003D0C33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https://www.youtube.com/watch?v=i6cet8sa-6Y</w:t>
        </w:r>
      </w:hyperlink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&gt; </w:t>
      </w:r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:rsidR="00206AD7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 w:eastAsia="ja-JP"/>
        </w:rPr>
        <w:t xml:space="preserve">Preparing a Dow Mineral Spirits Microemulsion (With Cosurfactants) </w:t>
      </w:r>
    </w:p>
    <w:p w:rsidR="00206AD7" w:rsidRPr="003D0C33" w:rsidRDefault="00076648" w:rsidP="00845E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2" w:history="1">
        <w:r w:rsidR="00206AD7" w:rsidRPr="003D0C33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https://www.youtube.com/watch?v=SGkf3i7rnDw</w:t>
        </w:r>
      </w:hyperlink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&gt; </w:t>
      </w:r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:rsidR="00206AD7" w:rsidRPr="003D0C33" w:rsidRDefault="00206AD7" w:rsidP="00845E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3D0C33">
        <w:rPr>
          <w:rFonts w:ascii="Arial" w:hAnsi="Arial" w:cs="Arial"/>
          <w:bCs/>
          <w:sz w:val="20"/>
          <w:szCs w:val="20"/>
          <w:lang w:val="en-US" w:eastAsia="ja-JP"/>
        </w:rPr>
        <w:t>Preparing a Silicone Microemulsion (With Cosurfactant) – [without cosurfactant]</w:t>
      </w:r>
      <w:r w:rsidR="00076648" w:rsidRPr="003D0C33">
        <w:rPr>
          <w:rFonts w:ascii="Arial" w:hAnsi="Arial" w:cs="Arial"/>
          <w:bCs/>
          <w:sz w:val="20"/>
          <w:szCs w:val="20"/>
          <w:lang w:val="en-US" w:eastAsia="ja-JP"/>
        </w:rPr>
        <w:t xml:space="preserve"> </w:t>
      </w:r>
    </w:p>
    <w:p w:rsidR="00076648" w:rsidRPr="003D0C33" w:rsidRDefault="00EF548C" w:rsidP="00845EAB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bCs/>
          <w:sz w:val="20"/>
          <w:szCs w:val="20"/>
          <w:u w:val="none"/>
          <w:lang w:val="en-US" w:eastAsia="ja-JP"/>
        </w:rPr>
      </w:pPr>
      <w:r w:rsidRPr="003D0C33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3" w:history="1">
        <w:r w:rsidR="00206AD7" w:rsidRPr="003D0C33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https://www.youtube.com/watch?v=xDpwloLqJS4</w:t>
        </w:r>
      </w:hyperlink>
      <w:r w:rsidRPr="003D0C33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</w:t>
      </w:r>
      <w:r w:rsidRPr="003D0C33">
        <w:rPr>
          <w:rStyle w:val="Lienhypertexte"/>
          <w:rFonts w:ascii="Arial" w:hAnsi="Arial" w:cs="Arial"/>
          <w:bCs/>
          <w:sz w:val="20"/>
          <w:szCs w:val="20"/>
          <w:u w:val="none"/>
          <w:lang w:val="en-US" w:eastAsia="ja-JP"/>
        </w:rPr>
        <w:t xml:space="preserve">&gt; </w:t>
      </w:r>
      <w:r w:rsidRPr="003D0C33">
        <w:rPr>
          <w:rStyle w:val="Lienhypertexte"/>
          <w:rFonts w:ascii="Arial" w:hAnsi="Arial" w:cs="Arial"/>
          <w:bCs/>
          <w:sz w:val="20"/>
          <w:szCs w:val="20"/>
          <w:u w:val="none"/>
          <w:lang w:val="en-US" w:eastAsia="ja-JP"/>
        </w:rPr>
        <w:br/>
      </w:r>
    </w:p>
    <w:p w:rsidR="00076648" w:rsidRPr="003D0C33" w:rsidRDefault="00076648" w:rsidP="00845EAB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val="en-US" w:eastAsia="ja-JP"/>
        </w:rPr>
      </w:pPr>
    </w:p>
    <w:p w:rsidR="00603159" w:rsidRPr="003D0C33" w:rsidRDefault="00052960" w:rsidP="00DA62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3D0C33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>Autres b</w:t>
      </w:r>
      <w:r w:rsidR="00076648" w:rsidRPr="003D0C33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>ibliographies réalisées par la b</w:t>
      </w:r>
      <w:r w:rsidRPr="003D0C33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>ibliothèque de l’</w:t>
      </w:r>
      <w:proofErr w:type="spellStart"/>
      <w:r w:rsidR="00076648" w:rsidRPr="003D0C33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>inp</w:t>
      </w:r>
      <w:proofErr w:type="spellEnd"/>
      <w:r w:rsidR="00076648" w:rsidRPr="003D0C33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 xml:space="preserve"> </w:t>
      </w:r>
    </w:p>
    <w:p w:rsidR="00BA52B6" w:rsidRPr="003D0C33" w:rsidRDefault="00BA52B6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45EAB" w:rsidRPr="003D0C33" w:rsidRDefault="00052960" w:rsidP="00DA6254">
      <w:pPr>
        <w:spacing w:line="225" w:lineRule="exact"/>
        <w:ind w:right="246"/>
        <w:rPr>
          <w:rFonts w:ascii="Arial" w:hAnsi="Arial" w:cs="Arial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 xml:space="preserve">Matériaux et méthodes pour le nettoyage des peintures : solutions, gels et émulsions </w:t>
      </w:r>
    </w:p>
    <w:p w:rsidR="00052960" w:rsidRPr="003D0C33" w:rsidRDefault="00845EAB" w:rsidP="00DA6254">
      <w:pPr>
        <w:spacing w:line="225" w:lineRule="exact"/>
        <w:ind w:right="246"/>
        <w:rPr>
          <w:rFonts w:ascii="Arial" w:hAnsi="Arial" w:cs="Arial"/>
          <w:sz w:val="20"/>
          <w:szCs w:val="20"/>
        </w:rPr>
      </w:pPr>
      <w:r w:rsidRPr="00EF796C">
        <w:rPr>
          <w:rFonts w:ascii="Arial" w:hAnsi="Arial" w:cs="Arial"/>
          <w:sz w:val="16"/>
          <w:szCs w:val="20"/>
        </w:rPr>
        <w:t xml:space="preserve">&lt; </w:t>
      </w:r>
      <w:hyperlink r:id="rId24" w:history="1">
        <w:r w:rsidR="00EF796C" w:rsidRPr="00EF796C">
          <w:rPr>
            <w:rStyle w:val="Lienhypertexte"/>
            <w:rFonts w:ascii="Arial" w:hAnsi="Arial" w:cs="Arial"/>
            <w:sz w:val="20"/>
          </w:rPr>
          <w:t>https://mediatheque-numerique.inp.fr/documentation-pedagogique/orientations-bibliographiques/materiaux-methodes-pour-nettoyage-peintures-solutions-gels-emulsions</w:t>
        </w:r>
      </w:hyperlink>
      <w:r w:rsidR="00EF796C" w:rsidRPr="00EF796C">
        <w:rPr>
          <w:sz w:val="20"/>
        </w:rPr>
        <w:t xml:space="preserve"> </w:t>
      </w:r>
      <w:r w:rsidR="00052960" w:rsidRPr="00EF796C">
        <w:rPr>
          <w:rFonts w:ascii="Arial" w:hAnsi="Arial" w:cs="Arial"/>
          <w:sz w:val="16"/>
          <w:szCs w:val="20"/>
        </w:rPr>
        <w:t xml:space="preserve"> </w:t>
      </w:r>
      <w:r w:rsidRPr="003D0C33">
        <w:rPr>
          <w:rFonts w:ascii="Arial" w:hAnsi="Arial" w:cs="Arial"/>
          <w:sz w:val="20"/>
          <w:szCs w:val="20"/>
        </w:rPr>
        <w:t xml:space="preserve">&gt; </w:t>
      </w:r>
      <w:r w:rsidR="00051DA8">
        <w:rPr>
          <w:rFonts w:ascii="Arial" w:hAnsi="Arial" w:cs="Arial"/>
          <w:sz w:val="20"/>
          <w:szCs w:val="20"/>
        </w:rPr>
        <w:t>(consulté le 7 juin 2023)</w:t>
      </w:r>
      <w:r w:rsidRPr="003D0C33">
        <w:rPr>
          <w:rFonts w:ascii="Arial" w:hAnsi="Arial" w:cs="Arial"/>
          <w:sz w:val="20"/>
          <w:szCs w:val="20"/>
        </w:rPr>
        <w:br/>
      </w:r>
    </w:p>
    <w:p w:rsidR="00845EAB" w:rsidRPr="003D0C33" w:rsidRDefault="00052960" w:rsidP="00052960">
      <w:pPr>
        <w:spacing w:before="34"/>
        <w:ind w:right="124"/>
        <w:rPr>
          <w:rFonts w:ascii="Arial" w:eastAsia="Arial" w:hAnsi="Arial" w:cs="Arial"/>
          <w:bCs/>
          <w:w w:val="99"/>
          <w:sz w:val="20"/>
          <w:szCs w:val="20"/>
        </w:rPr>
      </w:pPr>
      <w:r w:rsidRPr="003D0C33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og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3D0C33">
        <w:rPr>
          <w:rFonts w:ascii="Arial" w:eastAsia="Arial" w:hAnsi="Arial" w:cs="Arial"/>
          <w:bCs/>
          <w:sz w:val="20"/>
          <w:szCs w:val="20"/>
        </w:rPr>
        <w:t>a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mm</w:t>
      </w:r>
      <w:r w:rsidRPr="003D0C33">
        <w:rPr>
          <w:rFonts w:ascii="Arial" w:eastAsia="Arial" w:hAnsi="Arial" w:cs="Arial"/>
          <w:bCs/>
          <w:sz w:val="20"/>
          <w:szCs w:val="20"/>
        </w:rPr>
        <w:t>e</w:t>
      </w:r>
      <w:r w:rsidRPr="003D0C33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modu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3D0C33">
        <w:rPr>
          <w:rFonts w:ascii="Arial" w:eastAsia="Arial" w:hAnsi="Arial" w:cs="Arial"/>
          <w:bCs/>
          <w:sz w:val="20"/>
          <w:szCs w:val="20"/>
        </w:rPr>
        <w:t>ai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3D0C33">
        <w:rPr>
          <w:rFonts w:ascii="Arial" w:eastAsia="Arial" w:hAnsi="Arial" w:cs="Arial"/>
          <w:bCs/>
          <w:sz w:val="20"/>
          <w:szCs w:val="20"/>
        </w:rPr>
        <w:t>e</w:t>
      </w:r>
      <w:r w:rsidRPr="003D0C33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3D0C33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3D0C33">
        <w:rPr>
          <w:rFonts w:ascii="Arial" w:eastAsia="Arial" w:hAnsi="Arial" w:cs="Arial"/>
          <w:bCs/>
          <w:sz w:val="20"/>
          <w:szCs w:val="20"/>
        </w:rPr>
        <w:t>r</w:t>
      </w:r>
      <w:r w:rsidRPr="003D0C33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z w:val="20"/>
          <w:szCs w:val="20"/>
        </w:rPr>
        <w:t>le</w:t>
      </w:r>
      <w:r w:rsidRPr="003D0C33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3D0C33">
        <w:rPr>
          <w:rFonts w:ascii="Arial" w:eastAsia="Arial" w:hAnsi="Arial" w:cs="Arial"/>
          <w:bCs/>
          <w:sz w:val="20"/>
          <w:szCs w:val="20"/>
        </w:rPr>
        <w:t>e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tt</w:t>
      </w:r>
      <w:r w:rsidRPr="003D0C33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3D0C33">
        <w:rPr>
          <w:rFonts w:ascii="Arial" w:eastAsia="Arial" w:hAnsi="Arial" w:cs="Arial"/>
          <w:bCs/>
          <w:sz w:val="20"/>
          <w:szCs w:val="20"/>
        </w:rPr>
        <w:t>ya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3D0C33">
        <w:rPr>
          <w:rFonts w:ascii="Arial" w:eastAsia="Arial" w:hAnsi="Arial" w:cs="Arial"/>
          <w:bCs/>
          <w:sz w:val="20"/>
          <w:szCs w:val="20"/>
        </w:rPr>
        <w:t>e</w:t>
      </w:r>
      <w:r w:rsidRPr="003D0C33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3D0C33">
        <w:rPr>
          <w:rFonts w:ascii="Arial" w:eastAsia="Arial" w:hAnsi="Arial" w:cs="Arial"/>
          <w:bCs/>
          <w:sz w:val="20"/>
          <w:szCs w:val="20"/>
        </w:rPr>
        <w:t>s</w:t>
      </w:r>
      <w:r w:rsidRPr="003D0C33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3D0C33">
        <w:rPr>
          <w:rFonts w:ascii="Arial" w:eastAsia="Arial" w:hAnsi="Arial" w:cs="Arial"/>
          <w:bCs/>
          <w:spacing w:val="-3"/>
          <w:sz w:val="20"/>
          <w:szCs w:val="20"/>
        </w:rPr>
        <w:t>y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3D0C33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3D0C33">
        <w:rPr>
          <w:rFonts w:ascii="Arial" w:eastAsia="Arial" w:hAnsi="Arial" w:cs="Arial"/>
          <w:bCs/>
          <w:sz w:val="20"/>
          <w:szCs w:val="20"/>
        </w:rPr>
        <w:t>mies</w:t>
      </w:r>
      <w:r w:rsidRPr="003D0C33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z w:val="20"/>
          <w:szCs w:val="20"/>
        </w:rPr>
        <w:t>/</w:t>
      </w:r>
      <w:r w:rsidRPr="003D0C3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odu</w:t>
      </w:r>
      <w:r w:rsidRPr="003D0C33">
        <w:rPr>
          <w:rFonts w:ascii="Arial" w:eastAsia="Arial" w:hAnsi="Arial" w:cs="Arial"/>
          <w:bCs/>
          <w:sz w:val="20"/>
          <w:szCs w:val="20"/>
        </w:rPr>
        <w:t>lar</w:t>
      </w:r>
      <w:proofErr w:type="spellEnd"/>
      <w:r w:rsidRPr="003D0C33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proofErr w:type="spellStart"/>
      <w:r w:rsidRPr="003D0C33">
        <w:rPr>
          <w:rFonts w:ascii="Arial" w:eastAsia="Arial" w:hAnsi="Arial" w:cs="Arial"/>
          <w:bCs/>
          <w:sz w:val="20"/>
          <w:szCs w:val="20"/>
        </w:rPr>
        <w:t>Clea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3D0C33">
        <w:rPr>
          <w:rFonts w:ascii="Arial" w:eastAsia="Arial" w:hAnsi="Arial" w:cs="Arial"/>
          <w:bCs/>
          <w:sz w:val="20"/>
          <w:szCs w:val="20"/>
        </w:rPr>
        <w:t>g</w:t>
      </w:r>
      <w:proofErr w:type="spellEnd"/>
      <w:r w:rsidRPr="003D0C33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og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3D0C33">
        <w:rPr>
          <w:rFonts w:ascii="Arial" w:eastAsia="Arial" w:hAnsi="Arial" w:cs="Arial"/>
          <w:bCs/>
          <w:sz w:val="20"/>
          <w:szCs w:val="20"/>
        </w:rPr>
        <w:t>am</w:t>
      </w:r>
      <w:r w:rsidRPr="003D0C33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3D0C33">
        <w:rPr>
          <w:rFonts w:ascii="Arial" w:eastAsia="Arial" w:hAnsi="Arial" w:cs="Arial"/>
          <w:bCs/>
          <w:sz w:val="20"/>
          <w:szCs w:val="20"/>
        </w:rPr>
        <w:t>CP</w:t>
      </w:r>
      <w:r w:rsidRPr="003D0C3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w w:val="99"/>
          <w:sz w:val="20"/>
          <w:szCs w:val="20"/>
        </w:rPr>
        <w:t>:</w:t>
      </w:r>
      <w:r w:rsidRPr="003D0C33">
        <w:rPr>
          <w:rFonts w:ascii="Arial" w:eastAsia="Arial" w:hAnsi="Arial" w:cs="Arial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z w:val="20"/>
          <w:szCs w:val="20"/>
        </w:rPr>
        <w:t>les</w:t>
      </w:r>
      <w:r w:rsidRPr="003D0C33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3D0C33">
        <w:rPr>
          <w:rFonts w:ascii="Arial" w:eastAsia="Arial" w:hAnsi="Arial" w:cs="Arial"/>
          <w:bCs/>
          <w:sz w:val="20"/>
          <w:szCs w:val="20"/>
        </w:rPr>
        <w:t>e</w:t>
      </w:r>
      <w:r w:rsidRPr="003D0C33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3D0C33">
        <w:rPr>
          <w:rFonts w:ascii="Arial" w:eastAsia="Arial" w:hAnsi="Arial" w:cs="Arial"/>
          <w:bCs/>
          <w:sz w:val="20"/>
          <w:szCs w:val="20"/>
        </w:rPr>
        <w:t>s</w:t>
      </w:r>
      <w:r w:rsidRPr="003D0C33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3D0C33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3D0C33">
        <w:rPr>
          <w:rFonts w:ascii="Arial" w:eastAsia="Arial" w:hAnsi="Arial" w:cs="Arial"/>
          <w:bCs/>
          <w:sz w:val="20"/>
          <w:szCs w:val="20"/>
        </w:rPr>
        <w:t xml:space="preserve">e </w:t>
      </w:r>
      <w:r w:rsidRPr="003D0C33">
        <w:rPr>
          <w:rFonts w:ascii="Arial" w:eastAsia="Arial" w:hAnsi="Arial" w:cs="Arial"/>
          <w:bCs/>
          <w:w w:val="99"/>
          <w:sz w:val="20"/>
          <w:szCs w:val="20"/>
        </w:rPr>
        <w:t>s</w:t>
      </w:r>
      <w:r w:rsidRPr="003D0C33">
        <w:rPr>
          <w:rFonts w:ascii="Arial" w:eastAsia="Arial" w:hAnsi="Arial" w:cs="Arial"/>
          <w:bCs/>
          <w:spacing w:val="1"/>
          <w:w w:val="99"/>
          <w:sz w:val="20"/>
          <w:szCs w:val="20"/>
        </w:rPr>
        <w:t>o</w:t>
      </w:r>
      <w:r w:rsidRPr="003D0C33">
        <w:rPr>
          <w:rFonts w:ascii="Arial" w:eastAsia="Arial" w:hAnsi="Arial" w:cs="Arial"/>
          <w:bCs/>
          <w:w w:val="99"/>
          <w:sz w:val="20"/>
          <w:szCs w:val="20"/>
        </w:rPr>
        <w:t>l</w:t>
      </w:r>
      <w:r w:rsidRPr="003D0C33">
        <w:rPr>
          <w:rFonts w:ascii="Arial" w:eastAsia="Arial" w:hAnsi="Arial" w:cs="Arial"/>
          <w:bCs/>
          <w:spacing w:val="2"/>
          <w:w w:val="99"/>
          <w:sz w:val="20"/>
          <w:szCs w:val="20"/>
        </w:rPr>
        <w:t>v</w:t>
      </w:r>
      <w:r w:rsidRPr="003D0C33">
        <w:rPr>
          <w:rFonts w:ascii="Arial" w:eastAsia="Arial" w:hAnsi="Arial" w:cs="Arial"/>
          <w:bCs/>
          <w:w w:val="99"/>
          <w:sz w:val="20"/>
          <w:szCs w:val="20"/>
        </w:rPr>
        <w:t>a</w:t>
      </w:r>
      <w:r w:rsidRPr="003D0C33">
        <w:rPr>
          <w:rFonts w:ascii="Arial" w:eastAsia="Arial" w:hAnsi="Arial" w:cs="Arial"/>
          <w:bCs/>
          <w:spacing w:val="1"/>
          <w:w w:val="99"/>
          <w:sz w:val="20"/>
          <w:szCs w:val="20"/>
        </w:rPr>
        <w:t>nt</w:t>
      </w:r>
      <w:r w:rsidRPr="003D0C33">
        <w:rPr>
          <w:rFonts w:ascii="Arial" w:eastAsia="Arial" w:hAnsi="Arial" w:cs="Arial"/>
          <w:bCs/>
          <w:w w:val="99"/>
          <w:sz w:val="20"/>
          <w:szCs w:val="20"/>
        </w:rPr>
        <w:t xml:space="preserve">s </w:t>
      </w:r>
    </w:p>
    <w:p w:rsidR="00052960" w:rsidRPr="003D0C33" w:rsidRDefault="00845EAB" w:rsidP="00845EAB">
      <w:pPr>
        <w:spacing w:before="34"/>
        <w:ind w:right="124"/>
        <w:rPr>
          <w:rFonts w:ascii="Arial" w:eastAsia="Arial" w:hAnsi="Arial" w:cs="Arial"/>
          <w:sz w:val="20"/>
          <w:szCs w:val="20"/>
        </w:rPr>
      </w:pPr>
      <w:r w:rsidRPr="003D0C33">
        <w:rPr>
          <w:rFonts w:ascii="Arial" w:eastAsia="Arial" w:hAnsi="Arial" w:cs="Arial"/>
          <w:bCs/>
          <w:w w:val="99"/>
          <w:sz w:val="20"/>
          <w:szCs w:val="20"/>
        </w:rPr>
        <w:t xml:space="preserve">&lt; </w:t>
      </w:r>
      <w:hyperlink r:id="rId25" w:history="1">
        <w:r w:rsidR="00EF796C" w:rsidRPr="00B14DFC">
          <w:rPr>
            <w:rStyle w:val="Lienhypertexte"/>
            <w:rFonts w:ascii="Arial" w:hAnsi="Arial" w:cs="Arial"/>
            <w:sz w:val="20"/>
          </w:rPr>
          <w:t>https://mediatheque-numerique.inp.fr/documentation-pedagogique/orientations-bibliographiques/programme-modulaire-pour-nettoyage-polychromies-modular-cleaning-program-mcp-gels-solvants</w:t>
        </w:r>
      </w:hyperlink>
      <w:r w:rsidR="00EF796C">
        <w:rPr>
          <w:rFonts w:ascii="Arial" w:hAnsi="Arial" w:cs="Arial"/>
          <w:sz w:val="16"/>
          <w:szCs w:val="20"/>
        </w:rPr>
        <w:t xml:space="preserve"> </w:t>
      </w:r>
      <w:r w:rsidRPr="003D0C33">
        <w:rPr>
          <w:rFonts w:ascii="Arial" w:hAnsi="Arial" w:cs="Arial"/>
          <w:sz w:val="20"/>
          <w:szCs w:val="20"/>
        </w:rPr>
        <w:t xml:space="preserve">&gt; </w:t>
      </w:r>
      <w:r w:rsidR="00051DA8">
        <w:rPr>
          <w:rFonts w:ascii="Arial" w:hAnsi="Arial" w:cs="Arial"/>
          <w:sz w:val="20"/>
          <w:szCs w:val="20"/>
        </w:rPr>
        <w:t>(consulté le 7 juin 2023)</w:t>
      </w:r>
      <w:r w:rsidRPr="003D0C33">
        <w:rPr>
          <w:rFonts w:ascii="Arial" w:hAnsi="Arial" w:cs="Arial"/>
          <w:sz w:val="20"/>
          <w:szCs w:val="20"/>
        </w:rPr>
        <w:br/>
      </w:r>
    </w:p>
    <w:p w:rsidR="00845EAB" w:rsidRPr="003D0C33" w:rsidRDefault="00AC72DD" w:rsidP="00DA6254">
      <w:pPr>
        <w:spacing w:line="225" w:lineRule="exact"/>
        <w:ind w:right="246"/>
        <w:rPr>
          <w:rFonts w:ascii="Arial" w:hAnsi="Arial" w:cs="Arial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 xml:space="preserve">Notions chimiques et physico-chimiques sur le principe du nettoyage </w:t>
      </w:r>
    </w:p>
    <w:p w:rsidR="00BA52B6" w:rsidRPr="003D0C33" w:rsidRDefault="00845EAB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3D0C33">
        <w:rPr>
          <w:rFonts w:ascii="Arial" w:hAnsi="Arial" w:cs="Arial"/>
          <w:sz w:val="20"/>
          <w:szCs w:val="20"/>
        </w:rPr>
        <w:t xml:space="preserve">&lt; </w:t>
      </w:r>
      <w:hyperlink r:id="rId26" w:history="1">
        <w:r w:rsidR="00EF796C" w:rsidRPr="00B14DFC">
          <w:rPr>
            <w:rStyle w:val="Lienhypertexte"/>
            <w:rFonts w:ascii="Arial" w:hAnsi="Arial" w:cs="Arial"/>
            <w:sz w:val="20"/>
          </w:rPr>
          <w:t>https://mediatheque-numerique.inp.fr/documentation-pedagogique/orientations-bibliographiques/notions-chimiques-physico-chimiques-sur-principe-nettoyage</w:t>
        </w:r>
      </w:hyperlink>
      <w:r w:rsidR="00EF796C">
        <w:rPr>
          <w:rFonts w:ascii="Arial" w:hAnsi="Arial" w:cs="Arial"/>
          <w:sz w:val="20"/>
          <w:szCs w:val="20"/>
        </w:rPr>
        <w:t xml:space="preserve"> </w:t>
      </w:r>
      <w:r w:rsidRPr="003D0C33">
        <w:rPr>
          <w:rFonts w:ascii="Arial" w:hAnsi="Arial" w:cs="Arial"/>
          <w:sz w:val="20"/>
          <w:szCs w:val="20"/>
        </w:rPr>
        <w:t xml:space="preserve">&gt; </w:t>
      </w:r>
      <w:r w:rsidR="00051DA8">
        <w:rPr>
          <w:rFonts w:ascii="Arial" w:hAnsi="Arial" w:cs="Arial"/>
          <w:sz w:val="20"/>
          <w:szCs w:val="20"/>
        </w:rPr>
        <w:t>(consulté le 7 juin 2023)</w:t>
      </w:r>
      <w:r w:rsidRPr="003D0C33">
        <w:rPr>
          <w:rFonts w:ascii="Arial" w:hAnsi="Arial" w:cs="Arial"/>
          <w:sz w:val="20"/>
          <w:szCs w:val="20"/>
        </w:rPr>
        <w:br/>
      </w:r>
    </w:p>
    <w:p w:rsidR="00BA52B6" w:rsidRPr="003D0C33" w:rsidRDefault="00BA52B6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06AD7" w:rsidRPr="003D0C33" w:rsidRDefault="00206AD7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06AD7" w:rsidRPr="003D0C33" w:rsidRDefault="00206AD7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06AD7" w:rsidRPr="003D0C33" w:rsidRDefault="00206AD7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7F7F4F" w:rsidRPr="003D0C33" w:rsidRDefault="007F7F4F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07630" w:rsidRPr="003D0C33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07630" w:rsidRPr="003D0C33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07630" w:rsidRPr="003D0C33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07630" w:rsidRPr="003D0C33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07630" w:rsidRPr="003D0C33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7F7F4F" w:rsidRPr="003D0C33" w:rsidRDefault="007F7F4F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07630" w:rsidRPr="003D0C33" w:rsidRDefault="00107630" w:rsidP="00107630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  <w:bookmarkStart w:id="0" w:name="_GoBack"/>
      <w:bookmarkEnd w:id="0"/>
    </w:p>
    <w:p w:rsidR="00107630" w:rsidRPr="003D0C33" w:rsidRDefault="00107630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sectPr w:rsidR="00107630" w:rsidRPr="003D0C33" w:rsidSect="004F6B4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20" w:h="16840"/>
      <w:pgMar w:top="1320" w:right="1300" w:bottom="1140" w:left="1300" w:header="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3B" w:rsidRDefault="00275B3B">
      <w:r>
        <w:separator/>
      </w:r>
    </w:p>
  </w:endnote>
  <w:endnote w:type="continuationSeparator" w:id="0">
    <w:p w:rsidR="00275B3B" w:rsidRDefault="0027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0F" w:rsidRDefault="004177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0F" w:rsidRDefault="0041770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Institut national du patrimoine - Bibliothèque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627F8" w:rsidRPr="002627F8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1502C4" w:rsidRPr="001E3D5D" w:rsidRDefault="00B04D0A" w:rsidP="00FB4A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0F" w:rsidRDefault="004177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3B" w:rsidRDefault="00275B3B">
      <w:r>
        <w:separator/>
      </w:r>
    </w:p>
  </w:footnote>
  <w:footnote w:type="continuationSeparator" w:id="0">
    <w:p w:rsidR="00275B3B" w:rsidRDefault="0027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0F" w:rsidRDefault="004177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0F" w:rsidRDefault="004177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0F" w:rsidRDefault="004177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5F7"/>
    <w:rsid w:val="00015A1D"/>
    <w:rsid w:val="000467E7"/>
    <w:rsid w:val="00051DA8"/>
    <w:rsid w:val="00052960"/>
    <w:rsid w:val="00076648"/>
    <w:rsid w:val="00107630"/>
    <w:rsid w:val="00150887"/>
    <w:rsid w:val="001964C9"/>
    <w:rsid w:val="001A44E3"/>
    <w:rsid w:val="00206AD7"/>
    <w:rsid w:val="002627F8"/>
    <w:rsid w:val="00275B3B"/>
    <w:rsid w:val="002C09CB"/>
    <w:rsid w:val="002E6CC7"/>
    <w:rsid w:val="002F0484"/>
    <w:rsid w:val="003474AE"/>
    <w:rsid w:val="003D0C33"/>
    <w:rsid w:val="0041770F"/>
    <w:rsid w:val="0046223F"/>
    <w:rsid w:val="00462246"/>
    <w:rsid w:val="004F6B4B"/>
    <w:rsid w:val="005274CB"/>
    <w:rsid w:val="005B6997"/>
    <w:rsid w:val="005C62EE"/>
    <w:rsid w:val="00603159"/>
    <w:rsid w:val="006403A7"/>
    <w:rsid w:val="00684514"/>
    <w:rsid w:val="006C6134"/>
    <w:rsid w:val="00771BA3"/>
    <w:rsid w:val="00775B94"/>
    <w:rsid w:val="007A0568"/>
    <w:rsid w:val="007B1AC9"/>
    <w:rsid w:val="007F7F4F"/>
    <w:rsid w:val="00845EAB"/>
    <w:rsid w:val="00885788"/>
    <w:rsid w:val="008D4227"/>
    <w:rsid w:val="009815A2"/>
    <w:rsid w:val="009F413E"/>
    <w:rsid w:val="00A11CAF"/>
    <w:rsid w:val="00A12818"/>
    <w:rsid w:val="00A445F7"/>
    <w:rsid w:val="00A55C15"/>
    <w:rsid w:val="00AA4B67"/>
    <w:rsid w:val="00AC72DD"/>
    <w:rsid w:val="00B04D0A"/>
    <w:rsid w:val="00B407A3"/>
    <w:rsid w:val="00BA52B6"/>
    <w:rsid w:val="00BA68DB"/>
    <w:rsid w:val="00C37E52"/>
    <w:rsid w:val="00C50DFD"/>
    <w:rsid w:val="00C6293A"/>
    <w:rsid w:val="00C674FF"/>
    <w:rsid w:val="00C82C51"/>
    <w:rsid w:val="00D278E7"/>
    <w:rsid w:val="00DA6254"/>
    <w:rsid w:val="00E9360C"/>
    <w:rsid w:val="00EA3C22"/>
    <w:rsid w:val="00EF548C"/>
    <w:rsid w:val="00EF796C"/>
    <w:rsid w:val="00F813DE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563E3"/>
  <w15:docId w15:val="{848ED2E7-3C2B-40E8-B7B8-2A0293B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45F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445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5F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445F7"/>
  </w:style>
  <w:style w:type="paragraph" w:styleId="En-tte">
    <w:name w:val="header"/>
    <w:basedOn w:val="Normal"/>
    <w:link w:val="En-tteCar"/>
    <w:uiPriority w:val="99"/>
    <w:unhideWhenUsed/>
    <w:rsid w:val="004622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22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AC72DD"/>
  </w:style>
  <w:style w:type="paragraph" w:customStyle="1" w:styleId="Default">
    <w:name w:val="Default"/>
    <w:rsid w:val="00107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407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70F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F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ol.culturalheritage.org/byauth/burke/solpar/" TargetMode="External"/><Relationship Id="rId18" Type="http://schemas.openxmlformats.org/officeDocument/2006/relationships/hyperlink" Target="https://www.youtube.com/watch?v=hGAUAgNYZjI" TargetMode="External"/><Relationship Id="rId26" Type="http://schemas.openxmlformats.org/officeDocument/2006/relationships/hyperlink" Target="https://mediatheque-numerique.inp.fr/documentation-pedagogique/orientations-bibliographiques/notions-chimiques-physico-chimiques-sur-principe-nettoy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6cet8sa-6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cool.conservation-us.org/waac/wn/wn29/wn29-3/wn29-304.pdf" TargetMode="External"/><Relationship Id="rId17" Type="http://schemas.openxmlformats.org/officeDocument/2006/relationships/hyperlink" Target="https://www.youtube.com/watch?v=_nx3gNnKsUE" TargetMode="External"/><Relationship Id="rId25" Type="http://schemas.openxmlformats.org/officeDocument/2006/relationships/hyperlink" Target="https://mediatheque-numerique.inp.fr/documentation-pedagogique/orientations-bibliographiques/programme-modulaire-pour-nettoyage-polychromies-modular-cleaning-program-mcp-gels-solvant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Ktlz0uw6kw" TargetMode="External"/><Relationship Id="rId20" Type="http://schemas.openxmlformats.org/officeDocument/2006/relationships/hyperlink" Target="https://www.youtube.com/watch?v=bOqZEE7Kb8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ol.conservation-us.org/waac/wn/wn27/wn27-2/wn27-205.pdf" TargetMode="External"/><Relationship Id="rId24" Type="http://schemas.openxmlformats.org/officeDocument/2006/relationships/hyperlink" Target="https://mediatheque-numerique.inp.fr/documentation-pedagogique/orientations-bibliographiques/materiaux-methodes-pour-nettoyage-peintures-solutions-gels-emulsions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cool.conservation-us.org/waac/wn/wn34/wn34-3/wn34-305.pdf" TargetMode="External"/><Relationship Id="rId23" Type="http://schemas.openxmlformats.org/officeDocument/2006/relationships/hyperlink" Target="https://www.youtube.com/watch?v=xDpwloLqJS4" TargetMode="External"/><Relationship Id="rId28" Type="http://schemas.openxmlformats.org/officeDocument/2006/relationships/header" Target="header2.xml"/><Relationship Id="rId10" Type="http://schemas.openxmlformats.org/officeDocument/2006/relationships/hyperlink" Target="http://cool.conservation-us.org/waac/wn/wn28/wn28-3/wn28-304.pdf" TargetMode="External"/><Relationship Id="rId19" Type="http://schemas.openxmlformats.org/officeDocument/2006/relationships/hyperlink" Target="https://www.youtube.com/watch?v=2O5pYyc45Qo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ocumentation.oeuvres@inp.fr" TargetMode="External"/><Relationship Id="rId14" Type="http://schemas.openxmlformats.org/officeDocument/2006/relationships/hyperlink" Target="http://cool.conservation-us.org/waac/wn/wn24/wn24-2/wn24-205.html" TargetMode="External"/><Relationship Id="rId22" Type="http://schemas.openxmlformats.org/officeDocument/2006/relationships/hyperlink" Target="https://www.youtube.com/watch?v=SGkf3i7rnDw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8524-E2D6-4651-AA12-475702C9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2336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Odile</dc:creator>
  <cp:lastModifiedBy>Blanc Odile</cp:lastModifiedBy>
  <cp:revision>37</cp:revision>
  <dcterms:created xsi:type="dcterms:W3CDTF">2019-11-05T16:30:00Z</dcterms:created>
  <dcterms:modified xsi:type="dcterms:W3CDTF">2023-06-09T10:32:00Z</dcterms:modified>
</cp:coreProperties>
</file>